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DD67AA">
        <w:rPr>
          <w:rFonts w:ascii="Arial" w:eastAsia="Times New Roman" w:hAnsi="Arial" w:cs="Arial"/>
          <w:b/>
          <w:color w:val="365F91"/>
          <w:lang w:eastAsia="pl-PL"/>
        </w:rPr>
        <w:t>20</w:t>
      </w:r>
      <w:r w:rsidR="007A24F5">
        <w:rPr>
          <w:rFonts w:ascii="Arial" w:eastAsia="Times New Roman" w:hAnsi="Arial" w:cs="Arial"/>
          <w:b/>
          <w:color w:val="365F91"/>
          <w:lang w:eastAsia="pl-PL"/>
        </w:rPr>
        <w:t>.202</w:t>
      </w:r>
      <w:r w:rsidR="00D56A80">
        <w:rPr>
          <w:rFonts w:ascii="Arial" w:eastAsia="Times New Roman" w:hAnsi="Arial" w:cs="Arial"/>
          <w:b/>
          <w:color w:val="365F91"/>
          <w:lang w:eastAsia="pl-PL"/>
        </w:rPr>
        <w:t>2</w:t>
      </w:r>
      <w:r w:rsidR="007A24F5">
        <w:rPr>
          <w:rFonts w:ascii="Arial" w:eastAsia="Times New Roman" w:hAnsi="Arial" w:cs="Arial"/>
          <w:b/>
          <w:color w:val="365F91"/>
          <w:lang w:eastAsia="pl-PL"/>
        </w:rPr>
        <w:t>.</w:t>
      </w:r>
      <w:r w:rsidR="00427A29">
        <w:rPr>
          <w:rFonts w:ascii="Arial" w:eastAsia="Times New Roman" w:hAnsi="Arial" w:cs="Arial"/>
          <w:b/>
          <w:color w:val="365F91"/>
          <w:lang w:eastAsia="pl-PL"/>
        </w:rPr>
        <w:t>IW</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741C86" w:rsidRPr="00427A29" w:rsidRDefault="000A29DC" w:rsidP="00427A29">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sidR="00A93079">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sidR="00A93079">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sidR="00427A29">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w:t>
      </w:r>
      <w:r w:rsidR="00427A29">
        <w:rPr>
          <w:rFonts w:ascii="Arial" w:eastAsia="Calibri" w:hAnsi="Arial" w:cs="Arial"/>
          <w:color w:val="000000"/>
          <w:lang w:eastAsia="pl-PL"/>
        </w:rPr>
        <w:t>pkt</w:t>
      </w:r>
      <w:r w:rsidR="001918DC">
        <w:rPr>
          <w:rFonts w:ascii="Arial" w:eastAsia="Calibri" w:hAnsi="Arial" w:cs="Arial"/>
          <w:color w:val="000000"/>
          <w:lang w:eastAsia="pl-PL"/>
        </w:rPr>
        <w:t xml:space="preserve">. </w:t>
      </w:r>
      <w:r w:rsidR="00D56A80">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sidR="00427A29">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sidR="00427A29">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9776F3">
        <w:rPr>
          <w:rFonts w:ascii="Arial" w:eastAsia="Calibri" w:hAnsi="Arial" w:cs="Arial"/>
          <w:color w:val="000000"/>
          <w:lang w:eastAsia="pl-PL"/>
        </w:rPr>
        <w:t>)</w:t>
      </w:r>
    </w:p>
    <w:p w:rsidR="00741C86" w:rsidRDefault="00741C86" w:rsidP="00427A29">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bookmarkStart w:id="0" w:name="_GoBack"/>
      <w:bookmarkEnd w:id="0"/>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DD67AA" w:rsidRPr="00DD67AA" w:rsidRDefault="00741C86" w:rsidP="00DD67AA">
      <w:pPr>
        <w:pStyle w:val="Akapitzlist"/>
        <w:spacing w:line="276" w:lineRule="auto"/>
        <w:ind w:left="284"/>
        <w:contextualSpacing/>
        <w:jc w:val="both"/>
        <w:rPr>
          <w:rFonts w:ascii="Arial" w:hAnsi="Arial" w:cs="Arial"/>
          <w:b/>
          <w:bCs/>
          <w:color w:val="365F91" w:themeColor="accent1" w:themeShade="BF"/>
        </w:rPr>
      </w:pPr>
      <w:r w:rsidRPr="00427A29">
        <w:rPr>
          <w:rFonts w:ascii="Arial" w:hAnsi="Arial" w:cs="Arial"/>
          <w:b/>
          <w:bCs/>
          <w:color w:val="0F243E" w:themeColor="text2" w:themeShade="80"/>
          <w:sz w:val="22"/>
          <w:szCs w:val="22"/>
          <w:u w:val="single"/>
        </w:rPr>
        <w:t>Przedmiot zamówieni</w:t>
      </w:r>
      <w:r w:rsidRPr="00DD67AA">
        <w:rPr>
          <w:rFonts w:ascii="Arial" w:hAnsi="Arial" w:cs="Arial"/>
          <w:b/>
          <w:bCs/>
          <w:color w:val="0F243E" w:themeColor="text2" w:themeShade="80"/>
          <w:sz w:val="22"/>
          <w:szCs w:val="22"/>
          <w:u w:val="single"/>
        </w:rPr>
        <w:t>a</w:t>
      </w:r>
      <w:r w:rsidRPr="00DD67AA">
        <w:rPr>
          <w:rFonts w:ascii="Arial" w:hAnsi="Arial" w:cs="Arial"/>
          <w:b/>
          <w:bCs/>
          <w:color w:val="0070C0"/>
          <w:sz w:val="22"/>
          <w:szCs w:val="22"/>
        </w:rPr>
        <w:t>:</w:t>
      </w:r>
      <w:r w:rsidR="009776F3" w:rsidRPr="00DD67AA">
        <w:rPr>
          <w:rFonts w:ascii="Arial" w:hAnsi="Arial" w:cs="Arial"/>
          <w:b/>
          <w:bCs/>
          <w:color w:val="0070C0"/>
          <w:sz w:val="22"/>
          <w:szCs w:val="22"/>
        </w:rPr>
        <w:t xml:space="preserve"> </w:t>
      </w:r>
      <w:r w:rsidR="00FF4279" w:rsidRPr="00DD67AA">
        <w:rPr>
          <w:rFonts w:ascii="Arial" w:hAnsi="Arial" w:cs="Arial"/>
          <w:b/>
          <w:color w:val="0070C0"/>
          <w:sz w:val="22"/>
          <w:szCs w:val="22"/>
        </w:rPr>
        <w:t xml:space="preserve"> </w:t>
      </w:r>
      <w:r w:rsidR="00DD67AA" w:rsidRPr="00DD67AA">
        <w:rPr>
          <w:rFonts w:ascii="Arial" w:hAnsi="Arial" w:cs="Arial"/>
          <w:b/>
          <w:color w:val="365F91" w:themeColor="accent1" w:themeShade="BF"/>
          <w:kern w:val="3"/>
          <w:sz w:val="22"/>
          <w:szCs w:val="22"/>
          <w:lang w:eastAsia="pl-PL"/>
        </w:rPr>
        <w:t xml:space="preserve">Wykonanie zastawek i </w:t>
      </w:r>
      <w:proofErr w:type="spellStart"/>
      <w:r w:rsidR="00DD67AA" w:rsidRPr="00DD67AA">
        <w:rPr>
          <w:rFonts w:ascii="Arial" w:hAnsi="Arial" w:cs="Arial"/>
          <w:b/>
          <w:color w:val="365F91" w:themeColor="accent1" w:themeShade="BF"/>
          <w:kern w:val="3"/>
          <w:sz w:val="22"/>
          <w:szCs w:val="22"/>
          <w:lang w:eastAsia="pl-PL"/>
        </w:rPr>
        <w:t>zasypań</w:t>
      </w:r>
      <w:proofErr w:type="spellEnd"/>
      <w:r w:rsidR="00DD67AA" w:rsidRPr="00DD67AA">
        <w:rPr>
          <w:rFonts w:ascii="Arial" w:hAnsi="Arial" w:cs="Arial"/>
          <w:b/>
          <w:color w:val="365F91" w:themeColor="accent1" w:themeShade="BF"/>
          <w:kern w:val="3"/>
          <w:sz w:val="22"/>
          <w:szCs w:val="22"/>
          <w:lang w:eastAsia="pl-PL"/>
        </w:rPr>
        <w:t xml:space="preserve"> w obszarze Natura 2000 Jeziorka </w:t>
      </w:r>
      <w:proofErr w:type="spellStart"/>
      <w:r w:rsidR="00DD67AA" w:rsidRPr="00DD67AA">
        <w:rPr>
          <w:rFonts w:ascii="Arial" w:hAnsi="Arial" w:cs="Arial"/>
          <w:b/>
          <w:color w:val="365F91" w:themeColor="accent1" w:themeShade="BF"/>
          <w:kern w:val="3"/>
          <w:sz w:val="22"/>
          <w:szCs w:val="22"/>
          <w:lang w:eastAsia="pl-PL"/>
        </w:rPr>
        <w:t>Chośnickie</w:t>
      </w:r>
      <w:proofErr w:type="spellEnd"/>
      <w:r w:rsidR="00DD67AA" w:rsidRPr="00DD67AA">
        <w:rPr>
          <w:rFonts w:ascii="Arial" w:hAnsi="Arial" w:cs="Arial"/>
          <w:b/>
          <w:color w:val="365F91" w:themeColor="accent1" w:themeShade="BF"/>
          <w:kern w:val="3"/>
          <w:sz w:val="22"/>
          <w:szCs w:val="22"/>
          <w:lang w:eastAsia="pl-PL"/>
        </w:rPr>
        <w:t xml:space="preserve"> PLH220012, w ramach projektu nr POIS.02.04.00-00-0108/16 pn. Ochrona siedlisk i gatunków terenów nieleśnych zależnych od wód</w:t>
      </w:r>
    </w:p>
    <w:p w:rsidR="00A843A0" w:rsidRPr="00DD67AA" w:rsidRDefault="00A843A0" w:rsidP="00692FCB">
      <w:pPr>
        <w:pStyle w:val="Standard"/>
        <w:spacing w:line="276" w:lineRule="auto"/>
        <w:ind w:left="360"/>
        <w:jc w:val="both"/>
        <w:rPr>
          <w:rFonts w:ascii="Arial" w:hAnsi="Arial" w:cs="Arial"/>
          <w:b/>
          <w:color w:val="365F91" w:themeColor="accent1" w:themeShade="BF"/>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1"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1"/>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w:t>
      </w:r>
      <w:proofErr w:type="gramStart"/>
      <w:r w:rsidRPr="00295360">
        <w:rPr>
          <w:rFonts w:ascii="Arial" w:hAnsi="Arial" w:cs="Arial"/>
          <w:b/>
          <w:color w:val="FF0000"/>
        </w:rPr>
        <w:t xml:space="preserve">portal) - </w:t>
      </w:r>
      <w:bookmarkStart w:id="2" w:name="_Toc289247641"/>
      <w:r w:rsidR="00A843A0">
        <w:t xml:space="preserve"> </w:t>
      </w:r>
      <w:r w:rsidR="009B6081">
        <w:t>5c</w:t>
      </w:r>
      <w:proofErr w:type="gramEnd"/>
      <w:r w:rsidR="009B6081">
        <w:t>43d2a8-1319-47c4-b420-acfd3e316728</w:t>
      </w:r>
    </w:p>
    <w:p w:rsidR="00D56A80" w:rsidRPr="008055D2" w:rsidRDefault="00D56A80"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2"/>
    </w:p>
    <w:p w:rsidR="00D56A80"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D56A80" w:rsidRPr="003A2533"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D56A80" w:rsidRPr="00FD79ED"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 nie</w:t>
      </w:r>
      <w:r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składania ofert częściowych.</w:t>
      </w:r>
    </w:p>
    <w:p w:rsidR="00D56A80" w:rsidRPr="00DD0223" w:rsidRDefault="00D56A80" w:rsidP="009744F7">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D56A80" w:rsidRPr="00DD0223" w:rsidRDefault="00D56A80" w:rsidP="009744F7">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D56A80"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D56A80" w:rsidRPr="00B753B0" w:rsidRDefault="00D56A80" w:rsidP="009744F7">
      <w:pPr>
        <w:numPr>
          <w:ilvl w:val="3"/>
          <w:numId w:val="16"/>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Pr="00FA1E8B">
        <w:rPr>
          <w:rFonts w:cs="Arial"/>
          <w:bCs/>
        </w:rPr>
        <w:t xml:space="preserve"> </w:t>
      </w:r>
      <w:r w:rsidRPr="00FA1E8B">
        <w:rPr>
          <w:rFonts w:ascii="Arial" w:hAnsi="Arial" w:cs="Arial"/>
          <w:b/>
          <w:bCs/>
          <w:color w:val="365F91" w:themeColor="accent1" w:themeShade="BF"/>
        </w:rPr>
        <w:t xml:space="preserve">zgodnie z art. 441 ustawy </w:t>
      </w:r>
      <w:proofErr w:type="spellStart"/>
      <w:r w:rsidRPr="00FA1E8B">
        <w:rPr>
          <w:rFonts w:ascii="Arial" w:hAnsi="Arial" w:cs="Arial"/>
          <w:b/>
          <w:bCs/>
          <w:color w:val="365F91" w:themeColor="accent1" w:themeShade="BF"/>
        </w:rPr>
        <w:t>pzp</w:t>
      </w:r>
      <w:proofErr w:type="spellEnd"/>
      <w:r w:rsidRPr="00FA1E8B">
        <w:rPr>
          <w:rFonts w:ascii="Arial" w:hAnsi="Arial" w:cs="Arial"/>
          <w:b/>
          <w:bCs/>
          <w:color w:val="365F91" w:themeColor="accent1" w:themeShade="BF"/>
        </w:rPr>
        <w:t>.</w:t>
      </w:r>
    </w:p>
    <w:p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DD67AA" w:rsidRPr="00DD67AA" w:rsidRDefault="00DD67AA" w:rsidP="009744F7">
      <w:pPr>
        <w:numPr>
          <w:ilvl w:val="0"/>
          <w:numId w:val="31"/>
        </w:numPr>
        <w:spacing w:after="120" w:line="240" w:lineRule="atLeast"/>
        <w:ind w:left="284" w:hanging="284"/>
        <w:jc w:val="both"/>
        <w:rPr>
          <w:rFonts w:ascii="Arial" w:hAnsi="Arial" w:cs="Arial"/>
          <w:color w:val="0F243E" w:themeColor="text2" w:themeShade="80"/>
        </w:rPr>
      </w:pPr>
      <w:r w:rsidRPr="00DD67AA">
        <w:rPr>
          <w:rFonts w:ascii="Arial" w:hAnsi="Arial" w:cs="Arial"/>
          <w:color w:val="0F243E" w:themeColor="text2" w:themeShade="80"/>
        </w:rPr>
        <w:t xml:space="preserve">Przedmiotem zamówienia jest wykonanie 19 sztuk zastawek drewnianych i 5 sztuk grodzy ziemno-drewnianych oraz rozbiórka 10 sztuk zastawek drewnianych i 1 sztuki grodzy ziemno-drewnianej w obszarze Natura 2000 Jeziorka </w:t>
      </w:r>
      <w:proofErr w:type="spellStart"/>
      <w:r w:rsidRPr="00DD67AA">
        <w:rPr>
          <w:rFonts w:ascii="Arial" w:hAnsi="Arial" w:cs="Arial"/>
          <w:color w:val="0F243E" w:themeColor="text2" w:themeShade="80"/>
        </w:rPr>
        <w:t>Chośnickie</w:t>
      </w:r>
      <w:proofErr w:type="spellEnd"/>
      <w:r w:rsidRPr="00DD67AA">
        <w:rPr>
          <w:rFonts w:ascii="Arial" w:hAnsi="Arial" w:cs="Arial"/>
          <w:color w:val="0F243E" w:themeColor="text2" w:themeShade="80"/>
        </w:rPr>
        <w:t xml:space="preserve"> PLH220012, w ramach projektu nr POIS.02.04.00-00-0108/16 </w:t>
      </w:r>
      <w:proofErr w:type="gramStart"/>
      <w:r w:rsidRPr="00DD67AA">
        <w:rPr>
          <w:rFonts w:ascii="Arial" w:hAnsi="Arial" w:cs="Arial"/>
          <w:color w:val="0F243E" w:themeColor="text2" w:themeShade="80"/>
        </w:rPr>
        <w:t>pn</w:t>
      </w:r>
      <w:proofErr w:type="gramEnd"/>
      <w:r w:rsidRPr="00DD67AA">
        <w:rPr>
          <w:rFonts w:ascii="Arial" w:hAnsi="Arial" w:cs="Arial"/>
          <w:color w:val="0F243E" w:themeColor="text2" w:themeShade="80"/>
        </w:rPr>
        <w:t>. Ochrona siedlisk i gatunków terenów nieleśnych zależnych od wód.</w:t>
      </w:r>
    </w:p>
    <w:p w:rsidR="00D56A80" w:rsidRPr="00D56A80" w:rsidRDefault="00D56A80" w:rsidP="009744F7">
      <w:pPr>
        <w:numPr>
          <w:ilvl w:val="0"/>
          <w:numId w:val="31"/>
        </w:numPr>
        <w:spacing w:after="0"/>
        <w:ind w:left="284" w:hanging="284"/>
        <w:jc w:val="both"/>
        <w:rPr>
          <w:rFonts w:ascii="Arial" w:hAnsi="Arial" w:cs="Arial"/>
          <w:bCs/>
          <w:color w:val="0F243E" w:themeColor="text2" w:themeShade="80"/>
        </w:rPr>
      </w:pPr>
      <w:r w:rsidRPr="00D56A80">
        <w:rPr>
          <w:rFonts w:ascii="Arial" w:hAnsi="Arial" w:cs="Arial"/>
          <w:bCs/>
          <w:color w:val="0F243E" w:themeColor="text2" w:themeShade="80"/>
        </w:rPr>
        <w:t xml:space="preserve">Zamawiający przewiduje </w:t>
      </w:r>
      <w:r w:rsidRPr="00D56A80">
        <w:rPr>
          <w:rFonts w:ascii="Arial" w:hAnsi="Arial" w:cs="Arial"/>
          <w:b/>
          <w:color w:val="0F243E" w:themeColor="text2" w:themeShade="80"/>
        </w:rPr>
        <w:t xml:space="preserve">możliwość skorzystania z </w:t>
      </w:r>
      <w:r w:rsidR="004D023D">
        <w:rPr>
          <w:rFonts w:ascii="Arial" w:hAnsi="Arial" w:cs="Arial"/>
          <w:b/>
          <w:color w:val="0F243E" w:themeColor="text2" w:themeShade="80"/>
        </w:rPr>
        <w:t xml:space="preserve">prawa </w:t>
      </w:r>
      <w:r w:rsidRPr="00D56A80">
        <w:rPr>
          <w:rFonts w:ascii="Arial" w:hAnsi="Arial" w:cs="Arial"/>
          <w:b/>
          <w:color w:val="0F243E" w:themeColor="text2" w:themeShade="80"/>
        </w:rPr>
        <w:t>opcji</w:t>
      </w:r>
      <w:r w:rsidRPr="00D56A80">
        <w:rPr>
          <w:rFonts w:ascii="Arial" w:hAnsi="Arial" w:cs="Arial"/>
          <w:bCs/>
          <w:color w:val="0F243E" w:themeColor="text2" w:themeShade="80"/>
        </w:rPr>
        <w:t xml:space="preserve"> zgodnie z art. 441 ustawy z dnia 11 września 2019 r. - Prawo zamówień publicznych (</w:t>
      </w:r>
      <w:proofErr w:type="spellStart"/>
      <w:r w:rsidRPr="00D56A80">
        <w:rPr>
          <w:rFonts w:ascii="Arial" w:hAnsi="Arial" w:cs="Arial"/>
          <w:bCs/>
          <w:color w:val="0F243E" w:themeColor="text2" w:themeShade="80"/>
        </w:rPr>
        <w:t>t.j</w:t>
      </w:r>
      <w:proofErr w:type="spellEnd"/>
      <w:r w:rsidRPr="00D56A80">
        <w:rPr>
          <w:rFonts w:ascii="Arial" w:hAnsi="Arial" w:cs="Arial"/>
          <w:bCs/>
          <w:color w:val="0F243E" w:themeColor="text2" w:themeShade="80"/>
        </w:rPr>
        <w:t xml:space="preserve">. Dz. U. </w:t>
      </w:r>
      <w:proofErr w:type="gramStart"/>
      <w:r w:rsidRPr="00D56A80">
        <w:rPr>
          <w:rFonts w:ascii="Arial" w:hAnsi="Arial" w:cs="Arial"/>
          <w:bCs/>
          <w:color w:val="0F243E" w:themeColor="text2" w:themeShade="80"/>
        </w:rPr>
        <w:t>z</w:t>
      </w:r>
      <w:proofErr w:type="gramEnd"/>
      <w:r w:rsidRPr="00D56A80">
        <w:rPr>
          <w:rFonts w:ascii="Arial" w:hAnsi="Arial" w:cs="Arial"/>
          <w:bCs/>
          <w:color w:val="0F243E" w:themeColor="text2" w:themeShade="80"/>
        </w:rPr>
        <w:t xml:space="preserve"> 2021 r. poz. 1129 z </w:t>
      </w:r>
      <w:proofErr w:type="spellStart"/>
      <w:r w:rsidRPr="00D56A80">
        <w:rPr>
          <w:rFonts w:ascii="Arial" w:hAnsi="Arial" w:cs="Arial"/>
          <w:bCs/>
          <w:color w:val="0F243E" w:themeColor="text2" w:themeShade="80"/>
        </w:rPr>
        <w:t>późn</w:t>
      </w:r>
      <w:proofErr w:type="spellEnd"/>
      <w:r w:rsidRPr="00D56A80">
        <w:rPr>
          <w:rFonts w:ascii="Arial" w:hAnsi="Arial" w:cs="Arial"/>
          <w:bCs/>
          <w:color w:val="0F243E" w:themeColor="text2" w:themeShade="80"/>
        </w:rPr>
        <w:t xml:space="preserve">. </w:t>
      </w:r>
      <w:proofErr w:type="gramStart"/>
      <w:r w:rsidRPr="00D56A80">
        <w:rPr>
          <w:rFonts w:ascii="Arial" w:hAnsi="Arial" w:cs="Arial"/>
          <w:bCs/>
          <w:color w:val="0F243E" w:themeColor="text2" w:themeShade="80"/>
        </w:rPr>
        <w:t>zm</w:t>
      </w:r>
      <w:proofErr w:type="gramEnd"/>
      <w:r w:rsidRPr="00D56A80">
        <w:rPr>
          <w:rFonts w:ascii="Arial" w:hAnsi="Arial" w:cs="Arial"/>
          <w:bCs/>
          <w:color w:val="0F243E" w:themeColor="text2" w:themeShade="80"/>
        </w:rPr>
        <w:t>.) i określa maksymalny zakres zamówienia:</w:t>
      </w:r>
    </w:p>
    <w:p w:rsidR="00DD67AA" w:rsidRPr="00DD67AA" w:rsidRDefault="00DD67AA" w:rsidP="009744F7">
      <w:pPr>
        <w:numPr>
          <w:ilvl w:val="1"/>
          <w:numId w:val="31"/>
        </w:numPr>
        <w:spacing w:after="120" w:line="240" w:lineRule="atLeast"/>
        <w:ind w:left="567" w:hanging="283"/>
        <w:jc w:val="both"/>
        <w:rPr>
          <w:rFonts w:ascii="Arial" w:hAnsi="Arial" w:cs="Arial"/>
          <w:color w:val="0F243E" w:themeColor="text2" w:themeShade="80"/>
        </w:rPr>
      </w:pPr>
      <w:proofErr w:type="gramStart"/>
      <w:r w:rsidRPr="00DD67AA">
        <w:rPr>
          <w:rFonts w:ascii="Arial" w:hAnsi="Arial" w:cs="Arial"/>
          <w:color w:val="0F243E" w:themeColor="text2" w:themeShade="80"/>
          <w:u w:val="single"/>
        </w:rPr>
        <w:t>podstawowy</w:t>
      </w:r>
      <w:proofErr w:type="gramEnd"/>
      <w:r w:rsidRPr="00DD67AA">
        <w:rPr>
          <w:rFonts w:ascii="Arial" w:hAnsi="Arial" w:cs="Arial"/>
          <w:color w:val="0F243E" w:themeColor="text2" w:themeShade="80"/>
          <w:u w:val="single"/>
        </w:rPr>
        <w:t xml:space="preserve"> zakres zamówienia, który będzie na pewno realizowany</w:t>
      </w:r>
      <w:r w:rsidRPr="00DD67AA">
        <w:rPr>
          <w:rFonts w:ascii="Arial" w:hAnsi="Arial" w:cs="Arial"/>
          <w:color w:val="0F243E" w:themeColor="text2" w:themeShade="80"/>
        </w:rPr>
        <w:t xml:space="preserve"> obejmował będzie rozbiórkę 5 zastawek nr Z5, Z6, Z7, Z8, Z21. W ramach tego zadania planowana jest budowa 10 zastawek nr </w:t>
      </w:r>
      <w:bookmarkStart w:id="4" w:name="_Hlk98415020"/>
      <w:r w:rsidRPr="00DD67AA">
        <w:rPr>
          <w:rFonts w:ascii="Arial" w:hAnsi="Arial" w:cs="Arial"/>
          <w:color w:val="0F243E" w:themeColor="text2" w:themeShade="80"/>
        </w:rPr>
        <w:t xml:space="preserve">Z1, Z2, Z5, Z6, Z7, Z8, Z9, Z10, Z12, Z21 </w:t>
      </w:r>
      <w:bookmarkEnd w:id="4"/>
      <w:r w:rsidRPr="00DD67AA">
        <w:rPr>
          <w:rFonts w:ascii="Arial" w:hAnsi="Arial" w:cs="Arial"/>
          <w:color w:val="0F243E" w:themeColor="text2" w:themeShade="80"/>
        </w:rPr>
        <w:t xml:space="preserve">oraz </w:t>
      </w:r>
      <w:proofErr w:type="gramStart"/>
      <w:r w:rsidRPr="00DD67AA">
        <w:rPr>
          <w:rFonts w:ascii="Arial" w:hAnsi="Arial" w:cs="Arial"/>
          <w:color w:val="0F243E" w:themeColor="text2" w:themeShade="80"/>
        </w:rPr>
        <w:t>budowę  5 grodzy</w:t>
      </w:r>
      <w:proofErr w:type="gramEnd"/>
      <w:r w:rsidRPr="00DD67AA">
        <w:rPr>
          <w:rFonts w:ascii="Arial" w:hAnsi="Arial" w:cs="Arial"/>
          <w:color w:val="0F243E" w:themeColor="text2" w:themeShade="80"/>
        </w:rPr>
        <w:t xml:space="preserve"> nr: </w:t>
      </w:r>
      <w:proofErr w:type="spellStart"/>
      <w:r w:rsidRPr="00DD67AA">
        <w:rPr>
          <w:rFonts w:ascii="Arial" w:hAnsi="Arial" w:cs="Arial"/>
          <w:color w:val="0F243E" w:themeColor="text2" w:themeShade="80"/>
        </w:rPr>
        <w:t>gzd</w:t>
      </w:r>
      <w:proofErr w:type="spellEnd"/>
      <w:r w:rsidRPr="00DD67AA">
        <w:rPr>
          <w:rFonts w:ascii="Arial" w:hAnsi="Arial" w:cs="Arial"/>
          <w:color w:val="0F243E" w:themeColor="text2" w:themeShade="80"/>
        </w:rPr>
        <w:t xml:space="preserve"> 3, </w:t>
      </w:r>
      <w:proofErr w:type="spellStart"/>
      <w:r w:rsidRPr="00DD67AA">
        <w:rPr>
          <w:rFonts w:ascii="Arial" w:hAnsi="Arial" w:cs="Arial"/>
          <w:color w:val="0F243E" w:themeColor="text2" w:themeShade="80"/>
        </w:rPr>
        <w:t>gzd</w:t>
      </w:r>
      <w:proofErr w:type="spellEnd"/>
      <w:r w:rsidRPr="00DD67AA">
        <w:rPr>
          <w:rFonts w:ascii="Arial" w:hAnsi="Arial" w:cs="Arial"/>
          <w:color w:val="0F243E" w:themeColor="text2" w:themeShade="80"/>
        </w:rPr>
        <w:t xml:space="preserve"> 4, </w:t>
      </w:r>
      <w:proofErr w:type="spellStart"/>
      <w:r w:rsidRPr="00DD67AA">
        <w:rPr>
          <w:rFonts w:ascii="Arial" w:hAnsi="Arial" w:cs="Arial"/>
          <w:color w:val="0F243E" w:themeColor="text2" w:themeShade="80"/>
        </w:rPr>
        <w:t>gzd</w:t>
      </w:r>
      <w:proofErr w:type="spellEnd"/>
      <w:r w:rsidRPr="00DD67AA">
        <w:rPr>
          <w:rFonts w:ascii="Arial" w:hAnsi="Arial" w:cs="Arial"/>
          <w:color w:val="0F243E" w:themeColor="text2" w:themeShade="80"/>
        </w:rPr>
        <w:t xml:space="preserve"> 22A, </w:t>
      </w:r>
      <w:proofErr w:type="spellStart"/>
      <w:r w:rsidRPr="00DD67AA">
        <w:rPr>
          <w:rFonts w:ascii="Arial" w:hAnsi="Arial" w:cs="Arial"/>
          <w:color w:val="0F243E" w:themeColor="text2" w:themeShade="80"/>
        </w:rPr>
        <w:t>gzd</w:t>
      </w:r>
      <w:proofErr w:type="spellEnd"/>
      <w:r w:rsidRPr="00DD67AA">
        <w:rPr>
          <w:rFonts w:ascii="Arial" w:hAnsi="Arial" w:cs="Arial"/>
          <w:color w:val="0F243E" w:themeColor="text2" w:themeShade="80"/>
        </w:rPr>
        <w:t xml:space="preserve"> 22B, </w:t>
      </w:r>
      <w:proofErr w:type="spellStart"/>
      <w:r w:rsidRPr="00DD67AA">
        <w:rPr>
          <w:rFonts w:ascii="Arial" w:hAnsi="Arial" w:cs="Arial"/>
          <w:color w:val="0F243E" w:themeColor="text2" w:themeShade="80"/>
        </w:rPr>
        <w:t>gzd</w:t>
      </w:r>
      <w:proofErr w:type="spellEnd"/>
      <w:r w:rsidRPr="00DD67AA">
        <w:rPr>
          <w:rFonts w:ascii="Arial" w:hAnsi="Arial" w:cs="Arial"/>
          <w:color w:val="0F243E" w:themeColor="text2" w:themeShade="80"/>
        </w:rPr>
        <w:t xml:space="preserve"> 22C.</w:t>
      </w:r>
    </w:p>
    <w:p w:rsidR="00DD67AA" w:rsidRPr="00DD67AA" w:rsidRDefault="00DD67AA" w:rsidP="009744F7">
      <w:pPr>
        <w:numPr>
          <w:ilvl w:val="1"/>
          <w:numId w:val="31"/>
        </w:numPr>
        <w:spacing w:after="120" w:line="240" w:lineRule="atLeast"/>
        <w:ind w:left="567" w:hanging="283"/>
        <w:jc w:val="both"/>
        <w:rPr>
          <w:rFonts w:ascii="Arial" w:hAnsi="Arial" w:cs="Arial"/>
          <w:color w:val="0F243E" w:themeColor="text2" w:themeShade="80"/>
        </w:rPr>
      </w:pPr>
      <w:proofErr w:type="gramStart"/>
      <w:r w:rsidRPr="00DD67AA">
        <w:rPr>
          <w:rFonts w:ascii="Arial" w:hAnsi="Arial" w:cs="Arial"/>
          <w:color w:val="0F243E" w:themeColor="text2" w:themeShade="80"/>
          <w:u w:val="single"/>
        </w:rPr>
        <w:t>dodatkowy</w:t>
      </w:r>
      <w:proofErr w:type="gramEnd"/>
      <w:r w:rsidRPr="00DD67AA">
        <w:rPr>
          <w:rFonts w:ascii="Arial" w:hAnsi="Arial" w:cs="Arial"/>
          <w:color w:val="0F243E" w:themeColor="text2" w:themeShade="80"/>
          <w:u w:val="single"/>
        </w:rPr>
        <w:t xml:space="preserve"> zakres zamówienia, który będzie realizowany, jeśli Zamawiający skorzysta z prawa opcji to</w:t>
      </w:r>
      <w:r w:rsidRPr="00DD67AA">
        <w:rPr>
          <w:rFonts w:ascii="Arial" w:hAnsi="Arial" w:cs="Arial"/>
          <w:color w:val="0F243E" w:themeColor="text2" w:themeShade="80"/>
        </w:rPr>
        <w:t xml:space="preserve">: </w:t>
      </w:r>
      <w:bookmarkStart w:id="5" w:name="_Hlk98419230"/>
      <w:r w:rsidRPr="00DD67AA">
        <w:rPr>
          <w:rFonts w:ascii="Arial" w:hAnsi="Arial" w:cs="Arial"/>
          <w:color w:val="0F243E" w:themeColor="text2" w:themeShade="80"/>
        </w:rPr>
        <w:t>rozbiórka 5 zastawek nr: Z11, Z14, Z15, Z18, Z19 oraz grodzy drewniano ziemnej</w:t>
      </w:r>
      <w:bookmarkEnd w:id="5"/>
      <w:r w:rsidRPr="00DD67AA">
        <w:rPr>
          <w:rFonts w:ascii="Arial" w:hAnsi="Arial" w:cs="Arial"/>
          <w:color w:val="0F243E" w:themeColor="text2" w:themeShade="80"/>
        </w:rPr>
        <w:t xml:space="preserve"> nr Z20. Planowana jest budowa 9 zastawek </w:t>
      </w:r>
      <w:bookmarkStart w:id="6" w:name="_Hlk98419398"/>
      <w:r w:rsidRPr="00DD67AA">
        <w:rPr>
          <w:rFonts w:ascii="Arial" w:hAnsi="Arial" w:cs="Arial"/>
          <w:color w:val="0F243E" w:themeColor="text2" w:themeShade="80"/>
        </w:rPr>
        <w:t xml:space="preserve">nr Z11, Z13, Z14, Z15, Z16, Z17, Z18, Z19, Z20. </w:t>
      </w:r>
    </w:p>
    <w:bookmarkEnd w:id="6"/>
    <w:p w:rsidR="00DD67AA" w:rsidRPr="00DD67AA" w:rsidRDefault="00D56A80" w:rsidP="00DD67AA">
      <w:pPr>
        <w:tabs>
          <w:tab w:val="left" w:pos="851"/>
          <w:tab w:val="left" w:pos="1134"/>
        </w:tabs>
        <w:spacing w:line="240" w:lineRule="atLeast"/>
        <w:ind w:left="284"/>
        <w:contextualSpacing/>
        <w:jc w:val="both"/>
        <w:rPr>
          <w:rFonts w:ascii="Arial" w:hAnsi="Arial" w:cs="Arial"/>
          <w:i/>
          <w:color w:val="0F243E" w:themeColor="text2" w:themeShade="80"/>
        </w:rPr>
      </w:pPr>
      <w:r w:rsidRPr="00DD67AA">
        <w:rPr>
          <w:rFonts w:ascii="Arial" w:hAnsi="Arial" w:cs="Arial"/>
          <w:i/>
          <w:color w:val="0F243E" w:themeColor="text2" w:themeShade="80"/>
        </w:rPr>
        <w:t xml:space="preserve">Skorzystanie z prawa opcji przez Zamawiającego i zlecenie dodatkowego zakresu zamówienia jest uzależnione od </w:t>
      </w:r>
      <w:r w:rsidR="00DD67AA" w:rsidRPr="00DD67AA">
        <w:rPr>
          <w:rFonts w:ascii="Arial" w:hAnsi="Arial" w:cs="Arial"/>
          <w:i/>
          <w:color w:val="0F243E" w:themeColor="text2" w:themeShade="80"/>
        </w:rPr>
        <w:t xml:space="preserve">podpisania aneksu do umowy o dofinansowaniu projektu nr POIS.02.04.00-00-0108/16 </w:t>
      </w:r>
      <w:proofErr w:type="gramStart"/>
      <w:r w:rsidR="00DD67AA" w:rsidRPr="00DD67AA">
        <w:rPr>
          <w:rFonts w:ascii="Arial" w:hAnsi="Arial" w:cs="Arial"/>
          <w:i/>
          <w:color w:val="0F243E" w:themeColor="text2" w:themeShade="80"/>
        </w:rPr>
        <w:t>pn</w:t>
      </w:r>
      <w:proofErr w:type="gramEnd"/>
      <w:r w:rsidR="00DD67AA" w:rsidRPr="00DD67AA">
        <w:rPr>
          <w:rFonts w:ascii="Arial" w:hAnsi="Arial" w:cs="Arial"/>
          <w:i/>
          <w:color w:val="0F243E" w:themeColor="text2" w:themeShade="80"/>
        </w:rPr>
        <w:t xml:space="preserve">. Ochrona siedlisk i gatunków terenów nieleśnych zależnych od wód, zatwierdzającego zwiększenie środków na realizację zadania </w:t>
      </w:r>
      <w:r w:rsidR="00DD67AA" w:rsidRPr="00DD67AA">
        <w:rPr>
          <w:rFonts w:ascii="Arial" w:hAnsi="Arial" w:cs="Arial"/>
          <w:i/>
          <w:color w:val="0F243E" w:themeColor="text2" w:themeShade="80"/>
        </w:rPr>
        <w:br/>
        <w:t xml:space="preserve">i </w:t>
      </w:r>
      <w:r w:rsidR="00DD67AA" w:rsidRPr="00DD67AA">
        <w:rPr>
          <w:rFonts w:ascii="Arial" w:hAnsi="Arial" w:cs="Arial"/>
          <w:bCs/>
          <w:i/>
          <w:color w:val="0F243E" w:themeColor="text2" w:themeShade="80"/>
        </w:rPr>
        <w:t xml:space="preserve">zabezpieczenia </w:t>
      </w:r>
      <w:r w:rsidR="00DD67AA" w:rsidRPr="00DD67AA">
        <w:rPr>
          <w:rFonts w:ascii="Arial" w:hAnsi="Arial" w:cs="Arial"/>
          <w:i/>
          <w:color w:val="0F243E" w:themeColor="text2" w:themeShade="80"/>
        </w:rPr>
        <w:t xml:space="preserve">środków w 2022 r. </w:t>
      </w:r>
      <w:bookmarkStart w:id="7" w:name="_Hlk95481814"/>
      <w:r w:rsidR="00DD67AA" w:rsidRPr="00DD67AA">
        <w:rPr>
          <w:rFonts w:ascii="Arial" w:hAnsi="Arial" w:cs="Arial"/>
          <w:i/>
          <w:color w:val="0F243E" w:themeColor="text2" w:themeShade="80"/>
        </w:rPr>
        <w:t>na realizację dodatkowego zakresu zamówieni</w:t>
      </w:r>
      <w:bookmarkEnd w:id="7"/>
      <w:r w:rsidR="00DD67AA" w:rsidRPr="00DD67AA">
        <w:rPr>
          <w:rFonts w:ascii="Arial" w:hAnsi="Arial" w:cs="Arial"/>
          <w:i/>
          <w:color w:val="0F243E" w:themeColor="text2" w:themeShade="80"/>
        </w:rPr>
        <w:t>a.</w:t>
      </w:r>
    </w:p>
    <w:p w:rsidR="00D56A80" w:rsidRPr="00D56A80" w:rsidRDefault="00D56A80" w:rsidP="00D56A80">
      <w:pPr>
        <w:spacing w:after="0"/>
        <w:ind w:left="426"/>
        <w:rPr>
          <w:rFonts w:ascii="Arial" w:hAnsi="Arial" w:cs="Arial"/>
          <w:color w:val="0F243E" w:themeColor="text2" w:themeShade="80"/>
        </w:rPr>
      </w:pPr>
    </w:p>
    <w:p w:rsidR="00D56A80" w:rsidRPr="000F7E8D" w:rsidRDefault="00D56A80" w:rsidP="009744F7">
      <w:pPr>
        <w:numPr>
          <w:ilvl w:val="0"/>
          <w:numId w:val="31"/>
        </w:numPr>
        <w:spacing w:after="0"/>
        <w:ind w:left="284" w:hanging="284"/>
        <w:jc w:val="both"/>
        <w:rPr>
          <w:rFonts w:ascii="Arial" w:hAnsi="Arial" w:cs="Arial"/>
          <w:color w:val="0F243E" w:themeColor="text2" w:themeShade="80"/>
        </w:rPr>
      </w:pPr>
      <w:r w:rsidRPr="000F7E8D">
        <w:rPr>
          <w:rFonts w:ascii="Arial" w:hAnsi="Arial" w:cs="Arial"/>
          <w:color w:val="0F243E" w:themeColor="text2" w:themeShade="80"/>
        </w:rPr>
        <w:t xml:space="preserve">Planowana </w:t>
      </w:r>
      <w:r w:rsidR="000F7E8D" w:rsidRPr="000F7E8D">
        <w:rPr>
          <w:rFonts w:ascii="Arial" w:hAnsi="Arial" w:cs="Arial"/>
          <w:color w:val="0F243E" w:themeColor="text2" w:themeShade="80"/>
        </w:rPr>
        <w:t xml:space="preserve">inwestycja zlokalizowana jest na terenie działek nr 24/6, 25/5, 26/3, 27/1, 28/1, 29, 39, 40/1 i 42/2 obręb Chośnica, gmina Parchowo, powiat bytowski, województwo pomorskie, w obszarze Natura 2000 Jeziorka </w:t>
      </w:r>
      <w:proofErr w:type="spellStart"/>
      <w:r w:rsidR="000F7E8D" w:rsidRPr="000F7E8D">
        <w:rPr>
          <w:rFonts w:ascii="Arial" w:hAnsi="Arial" w:cs="Arial"/>
          <w:color w:val="0F243E" w:themeColor="text2" w:themeShade="80"/>
        </w:rPr>
        <w:t>Chośnickie</w:t>
      </w:r>
      <w:proofErr w:type="spellEnd"/>
      <w:r w:rsidR="000F7E8D" w:rsidRPr="000F7E8D">
        <w:rPr>
          <w:rFonts w:ascii="Arial" w:hAnsi="Arial" w:cs="Arial"/>
          <w:color w:val="0F243E" w:themeColor="text2" w:themeShade="80"/>
        </w:rPr>
        <w:t xml:space="preserve"> PLH220012 i rezerwacie przyrody Jeziorka </w:t>
      </w:r>
      <w:proofErr w:type="spellStart"/>
      <w:r w:rsidR="000F7E8D" w:rsidRPr="000F7E8D">
        <w:rPr>
          <w:rFonts w:ascii="Arial" w:hAnsi="Arial" w:cs="Arial"/>
          <w:color w:val="0F243E" w:themeColor="text2" w:themeShade="80"/>
        </w:rPr>
        <w:t>Chośnickie</w:t>
      </w:r>
      <w:proofErr w:type="spellEnd"/>
      <w:r w:rsidR="000F7E8D" w:rsidRPr="000F7E8D">
        <w:rPr>
          <w:rFonts w:ascii="Arial" w:hAnsi="Arial" w:cs="Arial"/>
          <w:color w:val="0F243E" w:themeColor="text2" w:themeShade="80"/>
        </w:rPr>
        <w:t xml:space="preserve">.( </w:t>
      </w:r>
      <w:proofErr w:type="gramStart"/>
      <w:r w:rsidR="000F7E8D" w:rsidRPr="000F7E8D">
        <w:rPr>
          <w:rFonts w:ascii="Arial" w:hAnsi="Arial" w:cs="Arial"/>
          <w:color w:val="0F243E" w:themeColor="text2" w:themeShade="80"/>
        </w:rPr>
        <w:t>załącznik</w:t>
      </w:r>
      <w:proofErr w:type="gramEnd"/>
      <w:r w:rsidR="000F7E8D" w:rsidRPr="000F7E8D">
        <w:rPr>
          <w:rFonts w:ascii="Arial" w:hAnsi="Arial" w:cs="Arial"/>
          <w:color w:val="0F243E" w:themeColor="text2" w:themeShade="80"/>
        </w:rPr>
        <w:t xml:space="preserve"> nr. 1.1).</w:t>
      </w:r>
    </w:p>
    <w:p w:rsidR="00D56A80" w:rsidRPr="000F7E8D" w:rsidRDefault="00D56A80" w:rsidP="009744F7">
      <w:pPr>
        <w:numPr>
          <w:ilvl w:val="0"/>
          <w:numId w:val="31"/>
        </w:numPr>
        <w:spacing w:after="0"/>
        <w:ind w:left="284" w:hanging="284"/>
        <w:jc w:val="both"/>
        <w:rPr>
          <w:rFonts w:ascii="Arial" w:hAnsi="Arial" w:cs="Arial"/>
          <w:color w:val="0F243E" w:themeColor="text2" w:themeShade="80"/>
        </w:rPr>
      </w:pPr>
      <w:r w:rsidRPr="000F7E8D">
        <w:rPr>
          <w:rFonts w:ascii="Arial" w:hAnsi="Arial" w:cs="Arial"/>
          <w:color w:val="0F243E" w:themeColor="text2" w:themeShade="80"/>
        </w:rPr>
        <w:t>Planowane zastawki</w:t>
      </w:r>
      <w:r w:rsidR="000F7E8D" w:rsidRPr="000F7E8D">
        <w:rPr>
          <w:rFonts w:ascii="Arial" w:hAnsi="Arial" w:cs="Arial"/>
          <w:color w:val="0F243E" w:themeColor="text2" w:themeShade="80"/>
        </w:rPr>
        <w:t xml:space="preserve"> i </w:t>
      </w:r>
      <w:proofErr w:type="spellStart"/>
      <w:r w:rsidR="000F7E8D" w:rsidRPr="000F7E8D">
        <w:rPr>
          <w:rFonts w:ascii="Arial" w:hAnsi="Arial" w:cs="Arial"/>
          <w:color w:val="0F243E" w:themeColor="text2" w:themeShade="80"/>
        </w:rPr>
        <w:t>grodze</w:t>
      </w:r>
      <w:proofErr w:type="spellEnd"/>
      <w:r w:rsidRPr="000F7E8D">
        <w:rPr>
          <w:rFonts w:ascii="Arial" w:hAnsi="Arial" w:cs="Arial"/>
          <w:color w:val="0F243E" w:themeColor="text2" w:themeShade="80"/>
        </w:rPr>
        <w:t xml:space="preserve"> będą zlokalizowane na rowach.</w:t>
      </w:r>
    </w:p>
    <w:p w:rsidR="00D56A80" w:rsidRPr="00D56A80" w:rsidRDefault="00D56A80" w:rsidP="009744F7">
      <w:pPr>
        <w:numPr>
          <w:ilvl w:val="0"/>
          <w:numId w:val="31"/>
        </w:numPr>
        <w:spacing w:after="0"/>
        <w:ind w:left="284" w:hanging="284"/>
        <w:jc w:val="both"/>
        <w:rPr>
          <w:rFonts w:ascii="Arial" w:hAnsi="Arial" w:cs="Arial"/>
          <w:color w:val="0F243E" w:themeColor="text2" w:themeShade="80"/>
        </w:rPr>
      </w:pPr>
      <w:r w:rsidRPr="00D56A80">
        <w:rPr>
          <w:rFonts w:ascii="Arial" w:hAnsi="Arial" w:cs="Arial"/>
          <w:color w:val="0F243E" w:themeColor="text2" w:themeShade="80"/>
        </w:rPr>
        <w:t>Roboty budowlane należy wykonać zgodnie z dokumentacją projektową. Przedmiar robót ma charakter pomocniczy.</w:t>
      </w:r>
    </w:p>
    <w:p w:rsidR="00D56A80" w:rsidRPr="00775FA3" w:rsidRDefault="00D56A80" w:rsidP="009744F7">
      <w:pPr>
        <w:numPr>
          <w:ilvl w:val="0"/>
          <w:numId w:val="31"/>
        </w:numPr>
        <w:spacing w:after="0"/>
        <w:ind w:left="284" w:hanging="284"/>
        <w:jc w:val="both"/>
        <w:rPr>
          <w:rFonts w:ascii="Arial" w:hAnsi="Arial" w:cs="Arial"/>
          <w:color w:val="0F243E" w:themeColor="text2" w:themeShade="80"/>
        </w:rPr>
      </w:pPr>
      <w:r w:rsidRPr="00775FA3">
        <w:rPr>
          <w:rFonts w:ascii="Arial" w:hAnsi="Arial" w:cs="Arial"/>
          <w:color w:val="0F243E" w:themeColor="text2" w:themeShade="80"/>
        </w:rPr>
        <w:t>Przedmiot zamówienia należy wykonać zgodnie z obowiązującymi przepisami prawa polskiego i UE, w szczególności</w:t>
      </w:r>
      <w:r w:rsidR="00775FA3" w:rsidRPr="00775FA3">
        <w:rPr>
          <w:rFonts w:ascii="Arial" w:hAnsi="Arial" w:cs="Arial"/>
          <w:color w:val="0F243E" w:themeColor="text2" w:themeShade="80"/>
        </w:rPr>
        <w:t xml:space="preserve"> z</w:t>
      </w:r>
      <w:r w:rsidRPr="00775FA3">
        <w:rPr>
          <w:rFonts w:ascii="Arial" w:hAnsi="Arial" w:cs="Arial"/>
          <w:color w:val="0F243E" w:themeColor="text2" w:themeShade="80"/>
        </w:rPr>
        <w:t>:</w:t>
      </w:r>
    </w:p>
    <w:p w:rsidR="00D56A80" w:rsidRPr="00775FA3" w:rsidRDefault="00775FA3" w:rsidP="009744F7">
      <w:pPr>
        <w:numPr>
          <w:ilvl w:val="1"/>
          <w:numId w:val="31"/>
        </w:numPr>
        <w:spacing w:after="0"/>
        <w:ind w:left="709" w:hanging="283"/>
        <w:jc w:val="both"/>
        <w:rPr>
          <w:rFonts w:ascii="Arial" w:hAnsi="Arial" w:cs="Arial"/>
          <w:bCs/>
          <w:color w:val="0F243E" w:themeColor="text2" w:themeShade="80"/>
          <w:u w:val="single"/>
        </w:rPr>
      </w:pPr>
      <w:proofErr w:type="gramStart"/>
      <w:r w:rsidRPr="00775FA3">
        <w:rPr>
          <w:rFonts w:ascii="Arial" w:hAnsi="Arial" w:cs="Arial"/>
          <w:color w:val="0F243E" w:themeColor="text2" w:themeShade="80"/>
          <w:shd w:val="clear" w:color="auto" w:fill="FFFFFF"/>
        </w:rPr>
        <w:t>u</w:t>
      </w:r>
      <w:r w:rsidR="00D56A80" w:rsidRPr="00775FA3">
        <w:rPr>
          <w:rFonts w:ascii="Arial" w:hAnsi="Arial" w:cs="Arial"/>
          <w:color w:val="0F243E" w:themeColor="text2" w:themeShade="80"/>
          <w:shd w:val="clear" w:color="auto" w:fill="FFFFFF"/>
        </w:rPr>
        <w:t>staw</w:t>
      </w:r>
      <w:r w:rsidRPr="00775FA3">
        <w:rPr>
          <w:rFonts w:ascii="Arial" w:hAnsi="Arial" w:cs="Arial"/>
          <w:color w:val="0F243E" w:themeColor="text2" w:themeShade="80"/>
          <w:shd w:val="clear" w:color="auto" w:fill="FFFFFF"/>
        </w:rPr>
        <w:t>ą</w:t>
      </w:r>
      <w:proofErr w:type="gramEnd"/>
      <w:r w:rsidR="00D56A80" w:rsidRPr="00775FA3">
        <w:rPr>
          <w:rFonts w:ascii="Arial" w:hAnsi="Arial" w:cs="Arial"/>
          <w:color w:val="0F243E" w:themeColor="text2" w:themeShade="80"/>
          <w:shd w:val="clear" w:color="auto" w:fill="FFFFFF"/>
        </w:rPr>
        <w:t xml:space="preserve"> z dnia 7 lipca 1994 r. Prawo budowlane (</w:t>
      </w:r>
      <w:proofErr w:type="spellStart"/>
      <w:r w:rsidR="00D56A80" w:rsidRPr="00775FA3">
        <w:rPr>
          <w:rFonts w:ascii="Arial" w:hAnsi="Arial" w:cs="Arial"/>
          <w:color w:val="0F243E" w:themeColor="text2" w:themeShade="80"/>
          <w:shd w:val="clear" w:color="auto" w:fill="FFFFFF"/>
        </w:rPr>
        <w:t>t.j</w:t>
      </w:r>
      <w:proofErr w:type="spellEnd"/>
      <w:r w:rsidR="00D56A80" w:rsidRPr="00775FA3">
        <w:rPr>
          <w:rFonts w:ascii="Arial" w:hAnsi="Arial" w:cs="Arial"/>
          <w:color w:val="0F243E" w:themeColor="text2" w:themeShade="80"/>
          <w:shd w:val="clear" w:color="auto" w:fill="FFFFFF"/>
        </w:rPr>
        <w:t xml:space="preserve">. Dz. U. </w:t>
      </w:r>
      <w:proofErr w:type="gramStart"/>
      <w:r w:rsidR="00D56A80" w:rsidRPr="00775FA3">
        <w:rPr>
          <w:rFonts w:ascii="Arial" w:hAnsi="Arial" w:cs="Arial"/>
          <w:color w:val="0F243E" w:themeColor="text2" w:themeShade="80"/>
          <w:shd w:val="clear" w:color="auto" w:fill="FFFFFF"/>
        </w:rPr>
        <w:t>z</w:t>
      </w:r>
      <w:proofErr w:type="gramEnd"/>
      <w:r w:rsidR="00D56A80" w:rsidRPr="00775FA3">
        <w:rPr>
          <w:rFonts w:ascii="Arial" w:hAnsi="Arial" w:cs="Arial"/>
          <w:color w:val="0F243E" w:themeColor="text2" w:themeShade="80"/>
          <w:shd w:val="clear" w:color="auto" w:fill="FFFFFF"/>
        </w:rPr>
        <w:t xml:space="preserve"> 2021 r. poz. 2351 z </w:t>
      </w:r>
      <w:proofErr w:type="spellStart"/>
      <w:r w:rsidR="00D56A80" w:rsidRPr="00775FA3">
        <w:rPr>
          <w:rFonts w:ascii="Arial" w:hAnsi="Arial" w:cs="Arial"/>
          <w:color w:val="0F243E" w:themeColor="text2" w:themeShade="80"/>
          <w:shd w:val="clear" w:color="auto" w:fill="FFFFFF"/>
        </w:rPr>
        <w:t>późn</w:t>
      </w:r>
      <w:proofErr w:type="spellEnd"/>
      <w:r w:rsidR="00D56A80" w:rsidRPr="00775FA3">
        <w:rPr>
          <w:rFonts w:ascii="Arial" w:hAnsi="Arial" w:cs="Arial"/>
          <w:color w:val="0F243E" w:themeColor="text2" w:themeShade="80"/>
          <w:shd w:val="clear" w:color="auto" w:fill="FFFFFF"/>
        </w:rPr>
        <w:t xml:space="preserve">. </w:t>
      </w:r>
      <w:proofErr w:type="gramStart"/>
      <w:r w:rsidR="00D56A80" w:rsidRPr="00775FA3">
        <w:rPr>
          <w:rFonts w:ascii="Arial" w:hAnsi="Arial" w:cs="Arial"/>
          <w:color w:val="0F243E" w:themeColor="text2" w:themeShade="80"/>
          <w:shd w:val="clear" w:color="auto" w:fill="FFFFFF"/>
        </w:rPr>
        <w:t>zm</w:t>
      </w:r>
      <w:proofErr w:type="gramEnd"/>
      <w:r w:rsidR="00D56A80" w:rsidRPr="00775FA3">
        <w:rPr>
          <w:rFonts w:ascii="Arial" w:hAnsi="Arial" w:cs="Arial"/>
          <w:color w:val="0F243E" w:themeColor="text2" w:themeShade="80"/>
          <w:shd w:val="clear" w:color="auto" w:fill="FFFFFF"/>
        </w:rPr>
        <w:t>.).</w:t>
      </w:r>
    </w:p>
    <w:p w:rsidR="00D56A80" w:rsidRPr="00775FA3" w:rsidRDefault="00775FA3" w:rsidP="009744F7">
      <w:pPr>
        <w:numPr>
          <w:ilvl w:val="1"/>
          <w:numId w:val="31"/>
        </w:numPr>
        <w:spacing w:after="0"/>
        <w:ind w:left="709" w:hanging="283"/>
        <w:jc w:val="both"/>
        <w:rPr>
          <w:rFonts w:ascii="Arial" w:hAnsi="Arial" w:cs="Arial"/>
          <w:bCs/>
          <w:color w:val="0F243E" w:themeColor="text2" w:themeShade="80"/>
        </w:rPr>
      </w:pPr>
      <w:proofErr w:type="gramStart"/>
      <w:r w:rsidRPr="00775FA3">
        <w:rPr>
          <w:rFonts w:ascii="Arial" w:hAnsi="Arial" w:cs="Arial"/>
          <w:bCs/>
          <w:color w:val="0F243E" w:themeColor="text2" w:themeShade="80"/>
        </w:rPr>
        <w:t>u</w:t>
      </w:r>
      <w:r w:rsidR="00D56A80" w:rsidRPr="00775FA3">
        <w:rPr>
          <w:rFonts w:ascii="Arial" w:hAnsi="Arial" w:cs="Arial"/>
          <w:bCs/>
          <w:color w:val="0F243E" w:themeColor="text2" w:themeShade="80"/>
        </w:rPr>
        <w:t>staw</w:t>
      </w:r>
      <w:r w:rsidRPr="00775FA3">
        <w:rPr>
          <w:rFonts w:ascii="Arial" w:hAnsi="Arial" w:cs="Arial"/>
          <w:bCs/>
          <w:color w:val="0F243E" w:themeColor="text2" w:themeShade="80"/>
        </w:rPr>
        <w:t>ą</w:t>
      </w:r>
      <w:proofErr w:type="gramEnd"/>
      <w:r w:rsidR="00D56A80" w:rsidRPr="00775FA3">
        <w:rPr>
          <w:rFonts w:ascii="Arial" w:hAnsi="Arial" w:cs="Arial"/>
          <w:bCs/>
          <w:color w:val="0F243E" w:themeColor="text2" w:themeShade="80"/>
        </w:rPr>
        <w:t xml:space="preserve"> z dnia 16 kwietnia 2004 r. o ochronie przyrody (</w:t>
      </w:r>
      <w:proofErr w:type="spellStart"/>
      <w:r w:rsidR="00D56A80" w:rsidRPr="00775FA3">
        <w:rPr>
          <w:rFonts w:ascii="Arial" w:hAnsi="Arial" w:cs="Arial"/>
          <w:bCs/>
          <w:color w:val="0F243E" w:themeColor="text2" w:themeShade="80"/>
        </w:rPr>
        <w:t>t.j</w:t>
      </w:r>
      <w:proofErr w:type="spellEnd"/>
      <w:r w:rsidR="00D56A80" w:rsidRPr="00775FA3">
        <w:rPr>
          <w:rFonts w:ascii="Arial" w:hAnsi="Arial" w:cs="Arial"/>
          <w:bCs/>
          <w:color w:val="0F243E" w:themeColor="text2" w:themeShade="80"/>
        </w:rPr>
        <w:t xml:space="preserve">. Dz. U. </w:t>
      </w:r>
      <w:proofErr w:type="gramStart"/>
      <w:r w:rsidR="00D56A80" w:rsidRPr="00775FA3">
        <w:rPr>
          <w:rFonts w:ascii="Arial" w:hAnsi="Arial" w:cs="Arial"/>
          <w:bCs/>
          <w:color w:val="0F243E" w:themeColor="text2" w:themeShade="80"/>
        </w:rPr>
        <w:t>z</w:t>
      </w:r>
      <w:proofErr w:type="gramEnd"/>
      <w:r w:rsidR="00D56A80" w:rsidRPr="00775FA3">
        <w:rPr>
          <w:rFonts w:ascii="Arial" w:hAnsi="Arial" w:cs="Arial"/>
          <w:bCs/>
          <w:color w:val="0F243E" w:themeColor="text2" w:themeShade="80"/>
        </w:rPr>
        <w:t xml:space="preserve"> 202</w:t>
      </w:r>
      <w:r w:rsidR="00A7212F">
        <w:rPr>
          <w:rFonts w:ascii="Arial" w:hAnsi="Arial" w:cs="Arial"/>
          <w:bCs/>
          <w:color w:val="0F243E" w:themeColor="text2" w:themeShade="80"/>
        </w:rPr>
        <w:t>2</w:t>
      </w:r>
      <w:r w:rsidR="00D56A80" w:rsidRPr="00775FA3">
        <w:rPr>
          <w:rFonts w:ascii="Arial" w:hAnsi="Arial" w:cs="Arial"/>
          <w:bCs/>
          <w:color w:val="0F243E" w:themeColor="text2" w:themeShade="80"/>
        </w:rPr>
        <w:t xml:space="preserve"> r. poz. </w:t>
      </w:r>
      <w:r w:rsidR="00A7212F">
        <w:rPr>
          <w:rFonts w:ascii="Arial" w:hAnsi="Arial" w:cs="Arial"/>
          <w:bCs/>
          <w:color w:val="0F243E" w:themeColor="text2" w:themeShade="80"/>
        </w:rPr>
        <w:t>916)</w:t>
      </w:r>
      <w:r w:rsidR="00D56A80" w:rsidRPr="00775FA3">
        <w:rPr>
          <w:rFonts w:ascii="Arial" w:hAnsi="Arial" w:cs="Arial"/>
          <w:bCs/>
          <w:color w:val="0F243E" w:themeColor="text2" w:themeShade="80"/>
        </w:rPr>
        <w:t xml:space="preserve"> </w:t>
      </w:r>
    </w:p>
    <w:p w:rsidR="00D56A80" w:rsidRPr="00903347" w:rsidRDefault="00D56A80" w:rsidP="00D56A80">
      <w:pPr>
        <w:spacing w:after="0"/>
        <w:ind w:left="426"/>
        <w:rPr>
          <w:rFonts w:ascii="Arial" w:hAnsi="Arial" w:cs="Arial"/>
          <w:color w:val="0F243E" w:themeColor="text2" w:themeShade="80"/>
        </w:rPr>
      </w:pPr>
      <w:r w:rsidRPr="00D56A80">
        <w:rPr>
          <w:rFonts w:ascii="Arial" w:hAnsi="Arial" w:cs="Arial"/>
          <w:color w:val="0F243E" w:themeColor="text2" w:themeShade="80"/>
        </w:rPr>
        <w:t xml:space="preserve">W przypadku zmiany ww. aktu prawnego w trakcie realizacji umowy, Wykonawca </w:t>
      </w:r>
      <w:r w:rsidRPr="00903347">
        <w:rPr>
          <w:rFonts w:ascii="Arial" w:hAnsi="Arial" w:cs="Arial"/>
          <w:color w:val="0F243E" w:themeColor="text2" w:themeShade="80"/>
        </w:rPr>
        <w:t>uwzględni te zmiany podczas realizacji zadania.</w:t>
      </w:r>
    </w:p>
    <w:p w:rsidR="00D56A80" w:rsidRPr="00903347" w:rsidRDefault="00D56A80" w:rsidP="009744F7">
      <w:pPr>
        <w:numPr>
          <w:ilvl w:val="0"/>
          <w:numId w:val="31"/>
        </w:numPr>
        <w:spacing w:after="0"/>
        <w:ind w:left="284" w:hanging="284"/>
        <w:jc w:val="both"/>
        <w:rPr>
          <w:rFonts w:ascii="Arial" w:hAnsi="Arial" w:cs="Arial"/>
          <w:bCs/>
          <w:color w:val="0F243E" w:themeColor="text2" w:themeShade="80"/>
        </w:rPr>
      </w:pPr>
      <w:r w:rsidRPr="00903347">
        <w:rPr>
          <w:rFonts w:ascii="Arial" w:hAnsi="Arial" w:cs="Arial"/>
          <w:color w:val="0F243E" w:themeColor="text2" w:themeShade="80"/>
          <w:lang w:eastAsia="pl-PL"/>
        </w:rPr>
        <w:t xml:space="preserve">Działania zaplanowano </w:t>
      </w:r>
      <w:r w:rsidRPr="00903347">
        <w:rPr>
          <w:rFonts w:ascii="Arial" w:eastAsia="Times New Roman" w:hAnsi="Arial" w:cs="Arial"/>
          <w:color w:val="0F243E" w:themeColor="text2" w:themeShade="80"/>
          <w:lang w:eastAsia="pl-PL"/>
        </w:rPr>
        <w:t>na podstawie:</w:t>
      </w:r>
    </w:p>
    <w:p w:rsidR="00903347" w:rsidRPr="00903347" w:rsidRDefault="00903347" w:rsidP="009744F7">
      <w:pPr>
        <w:numPr>
          <w:ilvl w:val="1"/>
          <w:numId w:val="31"/>
        </w:numPr>
        <w:spacing w:after="120" w:line="240" w:lineRule="atLeast"/>
        <w:ind w:left="567" w:hanging="283"/>
        <w:jc w:val="both"/>
        <w:rPr>
          <w:rFonts w:ascii="Arial" w:hAnsi="Arial" w:cs="Arial"/>
          <w:bCs/>
          <w:color w:val="0F243E" w:themeColor="text2" w:themeShade="80"/>
        </w:rPr>
      </w:pPr>
      <w:r w:rsidRPr="00903347">
        <w:rPr>
          <w:rFonts w:ascii="Arial" w:eastAsia="Times New Roman" w:hAnsi="Arial" w:cs="Arial"/>
          <w:color w:val="0F243E" w:themeColor="text2" w:themeShade="80"/>
          <w:lang w:eastAsia="pl-PL"/>
        </w:rPr>
        <w:t xml:space="preserve">Zarządzenia Regionalnego Dyrektora Ochrony Środowiska w Gdańsku z dnia 3 kwietnia 2014 r. w sprawie ustanowienia planu zadań ochronnych dla obszaru Natura 2000 Jeziorka </w:t>
      </w:r>
      <w:proofErr w:type="spellStart"/>
      <w:r w:rsidRPr="00903347">
        <w:rPr>
          <w:rFonts w:ascii="Arial" w:eastAsia="Times New Roman" w:hAnsi="Arial" w:cs="Arial"/>
          <w:color w:val="0F243E" w:themeColor="text2" w:themeShade="80"/>
          <w:lang w:eastAsia="pl-PL"/>
        </w:rPr>
        <w:t>Chośnickie</w:t>
      </w:r>
      <w:proofErr w:type="spellEnd"/>
      <w:r w:rsidRPr="00903347">
        <w:rPr>
          <w:rFonts w:ascii="Arial" w:eastAsia="Times New Roman" w:hAnsi="Arial" w:cs="Arial"/>
          <w:color w:val="0F243E" w:themeColor="text2" w:themeShade="80"/>
          <w:lang w:eastAsia="pl-PL"/>
        </w:rPr>
        <w:t xml:space="preserve"> PLH220012 (</w:t>
      </w:r>
      <w:proofErr w:type="spellStart"/>
      <w:r w:rsidRPr="00903347">
        <w:rPr>
          <w:rFonts w:ascii="Arial" w:eastAsia="Times New Roman" w:hAnsi="Arial" w:cs="Arial"/>
          <w:color w:val="0F243E" w:themeColor="text2" w:themeShade="80"/>
          <w:lang w:eastAsia="pl-PL"/>
        </w:rPr>
        <w:t>Dz.Urz</w:t>
      </w:r>
      <w:proofErr w:type="spellEnd"/>
      <w:r w:rsidRPr="00903347">
        <w:rPr>
          <w:rFonts w:ascii="Arial" w:eastAsia="Times New Roman" w:hAnsi="Arial" w:cs="Arial"/>
          <w:color w:val="0F243E" w:themeColor="text2" w:themeShade="80"/>
          <w:lang w:eastAsia="pl-PL"/>
        </w:rPr>
        <w:t xml:space="preserve">. Woj. Pom. </w:t>
      </w:r>
      <w:r w:rsidRPr="00903347">
        <w:rPr>
          <w:rFonts w:ascii="Arial" w:eastAsia="Times New Roman" w:hAnsi="Arial" w:cs="Arial"/>
          <w:color w:val="0F243E" w:themeColor="text2" w:themeShade="80"/>
          <w:lang w:eastAsia="pl-PL"/>
        </w:rPr>
        <w:br/>
        <w:t>z 2014 r. poz. 1621),</w:t>
      </w:r>
    </w:p>
    <w:p w:rsidR="00903347" w:rsidRPr="00903347" w:rsidRDefault="00903347" w:rsidP="009744F7">
      <w:pPr>
        <w:numPr>
          <w:ilvl w:val="1"/>
          <w:numId w:val="31"/>
        </w:numPr>
        <w:spacing w:after="120" w:line="240" w:lineRule="atLeast"/>
        <w:ind w:left="567" w:hanging="283"/>
        <w:jc w:val="both"/>
        <w:rPr>
          <w:rFonts w:ascii="Arial" w:hAnsi="Arial" w:cs="Arial"/>
          <w:bCs/>
          <w:color w:val="0F243E" w:themeColor="text2" w:themeShade="80"/>
        </w:rPr>
      </w:pPr>
      <w:r w:rsidRPr="00903347">
        <w:rPr>
          <w:rFonts w:ascii="Arial" w:eastAsia="Times New Roman" w:hAnsi="Arial" w:cs="Arial"/>
          <w:color w:val="0F243E" w:themeColor="text2" w:themeShade="80"/>
          <w:lang w:eastAsia="pl-PL"/>
        </w:rPr>
        <w:t xml:space="preserve">Zarządzenia Regionalnego Dyrektora Ochrony Środowiska w Gdańsku z dnia 4 lipca 2016 r. zmieniającego zarządzenie w sprawie ustanowienia planu zadań ochronnych dla obszaru Natura 2000 Jeziorka </w:t>
      </w:r>
      <w:proofErr w:type="spellStart"/>
      <w:r w:rsidRPr="00903347">
        <w:rPr>
          <w:rFonts w:ascii="Arial" w:eastAsia="Times New Roman" w:hAnsi="Arial" w:cs="Arial"/>
          <w:color w:val="0F243E" w:themeColor="text2" w:themeShade="80"/>
          <w:lang w:eastAsia="pl-PL"/>
        </w:rPr>
        <w:t>Chośnickie</w:t>
      </w:r>
      <w:proofErr w:type="spellEnd"/>
      <w:r w:rsidRPr="00903347">
        <w:rPr>
          <w:rFonts w:ascii="Arial" w:eastAsia="Times New Roman" w:hAnsi="Arial" w:cs="Arial"/>
          <w:color w:val="0F243E" w:themeColor="text2" w:themeShade="80"/>
          <w:lang w:eastAsia="pl-PL"/>
        </w:rPr>
        <w:t xml:space="preserve"> PLH220012 (Dz. Urz. Woj. Pom. z 2016 r., poz. 2693),</w:t>
      </w:r>
    </w:p>
    <w:p w:rsidR="00903347" w:rsidRPr="00903347" w:rsidRDefault="00903347" w:rsidP="009744F7">
      <w:pPr>
        <w:numPr>
          <w:ilvl w:val="1"/>
          <w:numId w:val="31"/>
        </w:numPr>
        <w:spacing w:after="120" w:line="240" w:lineRule="atLeast"/>
        <w:ind w:left="567" w:hanging="283"/>
        <w:jc w:val="both"/>
        <w:rPr>
          <w:rFonts w:ascii="Arial" w:hAnsi="Arial" w:cs="Arial"/>
          <w:bCs/>
          <w:color w:val="0F243E" w:themeColor="text2" w:themeShade="80"/>
        </w:rPr>
      </w:pPr>
      <w:r w:rsidRPr="00903347">
        <w:rPr>
          <w:rFonts w:ascii="Arial" w:hAnsi="Arial" w:cs="Arial"/>
          <w:bCs/>
          <w:color w:val="0F243E" w:themeColor="text2" w:themeShade="80"/>
        </w:rPr>
        <w:t>Rozporządzenia Nr 16/2007 Wojewody Pomorskiego z dnia 14 maja 2007 r.</w:t>
      </w:r>
      <w:r w:rsidRPr="00903347">
        <w:rPr>
          <w:rFonts w:ascii="Arial" w:hAnsi="Arial" w:cs="Arial"/>
          <w:bCs/>
          <w:color w:val="0F243E" w:themeColor="text2" w:themeShade="80"/>
        </w:rPr>
        <w:br/>
        <w:t xml:space="preserve"> w sprawie ustanowienia planu ochrony dla rezerwatu przyrody „Jeziorka </w:t>
      </w:r>
      <w:proofErr w:type="spellStart"/>
      <w:r w:rsidRPr="00903347">
        <w:rPr>
          <w:rFonts w:ascii="Arial" w:hAnsi="Arial" w:cs="Arial"/>
          <w:bCs/>
          <w:color w:val="0F243E" w:themeColor="text2" w:themeShade="80"/>
        </w:rPr>
        <w:t>Chośnickie</w:t>
      </w:r>
      <w:proofErr w:type="spellEnd"/>
      <w:r w:rsidRPr="00903347">
        <w:rPr>
          <w:rFonts w:ascii="Arial" w:hAnsi="Arial" w:cs="Arial"/>
          <w:bCs/>
          <w:color w:val="0F243E" w:themeColor="text2" w:themeShade="80"/>
        </w:rPr>
        <w:t>” (Dz. Urz. Woj. Pom. Nr 103 z 2007 r</w:t>
      </w:r>
      <w:r w:rsidRPr="00903347">
        <w:rPr>
          <w:rFonts w:ascii="Arial" w:hAnsi="Arial" w:cs="Arial"/>
          <w:color w:val="0F243E" w:themeColor="text2" w:themeShade="80"/>
        </w:rPr>
        <w:t>., poz. 1667</w:t>
      </w:r>
      <w:r w:rsidRPr="00903347">
        <w:rPr>
          <w:rFonts w:ascii="Arial" w:hAnsi="Arial" w:cs="Arial"/>
          <w:bCs/>
          <w:color w:val="0F243E" w:themeColor="text2" w:themeShade="80"/>
        </w:rPr>
        <w:t>).</w:t>
      </w:r>
    </w:p>
    <w:p w:rsidR="00AF6CD2" w:rsidRPr="007B6B54" w:rsidRDefault="00AF6CD2" w:rsidP="009744F7">
      <w:pPr>
        <w:numPr>
          <w:ilvl w:val="0"/>
          <w:numId w:val="31"/>
        </w:numPr>
        <w:spacing w:after="0"/>
        <w:ind w:left="284" w:hanging="284"/>
        <w:jc w:val="both"/>
        <w:rPr>
          <w:rFonts w:ascii="Arial" w:eastAsia="Calibri" w:hAnsi="Arial" w:cs="Arial"/>
          <w:color w:val="0F243E" w:themeColor="text2" w:themeShade="80"/>
        </w:rPr>
      </w:pPr>
      <w:r w:rsidRPr="007B6B54">
        <w:rPr>
          <w:rFonts w:ascii="Arial" w:eastAsia="Lucida Sans Unicode" w:hAnsi="Arial" w:cs="Arial"/>
          <w:color w:val="0F243E" w:themeColor="text2" w:themeShade="80"/>
          <w:kern w:val="1"/>
          <w:lang w:eastAsia="zh-CN"/>
        </w:rPr>
        <w:t>S</w:t>
      </w:r>
      <w:r w:rsidR="00741C86" w:rsidRPr="007B6B54">
        <w:rPr>
          <w:rFonts w:ascii="Arial" w:eastAsia="Lucida Sans Unicode" w:hAnsi="Arial" w:cs="Arial"/>
          <w:color w:val="0F243E" w:themeColor="text2" w:themeShade="80"/>
          <w:kern w:val="1"/>
          <w:lang w:eastAsia="zh-CN"/>
        </w:rPr>
        <w:t xml:space="preserve">zczegółowy opis przedmiotu zamówienia </w:t>
      </w:r>
      <w:r w:rsidR="004D023D" w:rsidRPr="00075359">
        <w:rPr>
          <w:rFonts w:ascii="Arial" w:eastAsia="Calibri" w:hAnsi="Arial" w:cs="Arial"/>
        </w:rPr>
        <w:t>określa dokumentacja projektowa</w:t>
      </w:r>
      <w:r w:rsidR="004D023D" w:rsidRPr="00075359">
        <w:rPr>
          <w:rFonts w:ascii="Arial" w:hAnsi="Arial" w:cs="Arial"/>
        </w:rPr>
        <w:t xml:space="preserve"> – wykonana </w:t>
      </w:r>
      <w:r w:rsidR="004D023D" w:rsidRPr="00075359">
        <w:rPr>
          <w:rFonts w:ascii="Arial" w:eastAsia="Calibri" w:hAnsi="Arial" w:cs="Arial"/>
        </w:rPr>
        <w:t xml:space="preserve">przez </w:t>
      </w:r>
      <w:proofErr w:type="gramStart"/>
      <w:r w:rsidR="004D023D" w:rsidRPr="00075359">
        <w:rPr>
          <w:rFonts w:ascii="Arial" w:eastAsia="Calibri" w:hAnsi="Arial" w:cs="Arial"/>
        </w:rPr>
        <w:t xml:space="preserve">firmę </w:t>
      </w:r>
      <w:r w:rsidR="004D023D" w:rsidRPr="006F281C">
        <w:rPr>
          <w:rFonts w:ascii="Arial" w:eastAsia="Calibri" w:hAnsi="Arial" w:cs="Arial"/>
        </w:rPr>
        <w:t xml:space="preserve"> BIOPRO</w:t>
      </w:r>
      <w:proofErr w:type="gramEnd"/>
      <w:r w:rsidR="004D023D" w:rsidRPr="006F281C">
        <w:rPr>
          <w:rFonts w:ascii="Arial" w:eastAsia="Calibri" w:hAnsi="Arial" w:cs="Arial"/>
        </w:rPr>
        <w:t xml:space="preserve"> Sp.</w:t>
      </w:r>
      <w:r w:rsidR="004D023D">
        <w:rPr>
          <w:rFonts w:ascii="Arial" w:eastAsia="Calibri" w:hAnsi="Arial" w:cs="Arial"/>
        </w:rPr>
        <w:t> </w:t>
      </w:r>
      <w:r w:rsidR="004D023D" w:rsidRPr="006F281C">
        <w:rPr>
          <w:rFonts w:ascii="Arial" w:eastAsia="Calibri" w:hAnsi="Arial" w:cs="Arial"/>
        </w:rPr>
        <w:t>z o.</w:t>
      </w:r>
      <w:proofErr w:type="gramStart"/>
      <w:r w:rsidR="004D023D" w:rsidRPr="006F281C">
        <w:rPr>
          <w:rFonts w:ascii="Arial" w:eastAsia="Calibri" w:hAnsi="Arial" w:cs="Arial"/>
        </w:rPr>
        <w:t>o</w:t>
      </w:r>
      <w:proofErr w:type="gramEnd"/>
      <w:r w:rsidR="004D023D" w:rsidRPr="006F281C">
        <w:rPr>
          <w:rFonts w:ascii="Arial" w:eastAsia="Calibri" w:hAnsi="Arial" w:cs="Arial"/>
        </w:rPr>
        <w:t xml:space="preserve">., </w:t>
      </w:r>
      <w:r w:rsidR="004D023D" w:rsidRPr="00075359">
        <w:rPr>
          <w:rFonts w:ascii="Arial" w:eastAsia="Calibri" w:hAnsi="Arial" w:cs="Arial"/>
        </w:rPr>
        <w:t xml:space="preserve"> Zespół projektowy </w:t>
      </w:r>
      <w:r w:rsidR="004D023D" w:rsidRPr="006F281C">
        <w:rPr>
          <w:rFonts w:ascii="Arial" w:eastAsia="Calibri" w:hAnsi="Arial" w:cs="Arial"/>
        </w:rPr>
        <w:t xml:space="preserve">mgr. inż. Jan Kłosowski, inż. Andrzej </w:t>
      </w:r>
      <w:proofErr w:type="spellStart"/>
      <w:r w:rsidR="004D023D" w:rsidRPr="006F281C">
        <w:rPr>
          <w:rFonts w:ascii="Arial" w:eastAsia="Calibri" w:hAnsi="Arial" w:cs="Arial"/>
        </w:rPr>
        <w:t>Nawrot</w:t>
      </w:r>
      <w:proofErr w:type="spellEnd"/>
      <w:r w:rsidR="004D023D">
        <w:rPr>
          <w:rFonts w:ascii="Arial" w:eastAsia="Calibri" w:hAnsi="Arial" w:cs="Arial"/>
        </w:rPr>
        <w:t xml:space="preserve">, mgr inż. Piotr Kaczyński, </w:t>
      </w:r>
      <w:r w:rsidR="00741C86" w:rsidRPr="007B6B54">
        <w:rPr>
          <w:rFonts w:ascii="Arial" w:eastAsia="Lucida Sans Unicode" w:hAnsi="Arial" w:cs="Arial"/>
          <w:color w:val="0F243E" w:themeColor="text2" w:themeShade="80"/>
          <w:kern w:val="1"/>
          <w:lang w:eastAsia="zh-CN"/>
        </w:rPr>
        <w:t>stanowi</w:t>
      </w:r>
      <w:r w:rsidR="004D023D">
        <w:rPr>
          <w:rFonts w:ascii="Arial" w:eastAsia="Lucida Sans Unicode" w:hAnsi="Arial" w:cs="Arial"/>
          <w:color w:val="0F243E" w:themeColor="text2" w:themeShade="80"/>
          <w:kern w:val="1"/>
          <w:lang w:eastAsia="zh-CN"/>
        </w:rPr>
        <w:t>ąca</w:t>
      </w:r>
      <w:r w:rsidR="00741C86" w:rsidRPr="007B6B54">
        <w:rPr>
          <w:rFonts w:ascii="Arial" w:eastAsia="Lucida Sans Unicode" w:hAnsi="Arial" w:cs="Arial"/>
          <w:color w:val="0F243E" w:themeColor="text2" w:themeShade="80"/>
          <w:kern w:val="1"/>
          <w:lang w:eastAsia="zh-CN"/>
        </w:rPr>
        <w:t xml:space="preserve"> </w:t>
      </w:r>
      <w:r w:rsidR="00A843A0" w:rsidRPr="007B6B54">
        <w:rPr>
          <w:rFonts w:ascii="Arial" w:eastAsia="Lucida Sans Unicode" w:hAnsi="Arial" w:cs="Arial"/>
          <w:b/>
          <w:color w:val="0F243E" w:themeColor="text2" w:themeShade="80"/>
          <w:kern w:val="1"/>
          <w:lang w:eastAsia="zh-CN"/>
        </w:rPr>
        <w:t>Załącznik nr 1</w:t>
      </w:r>
      <w:r w:rsidR="00741C86" w:rsidRPr="007B6B54">
        <w:rPr>
          <w:rFonts w:ascii="Arial" w:eastAsia="Lucida Sans Unicode" w:hAnsi="Arial" w:cs="Arial"/>
          <w:b/>
          <w:color w:val="0F243E" w:themeColor="text2" w:themeShade="80"/>
          <w:kern w:val="1"/>
          <w:lang w:eastAsia="zh-CN"/>
        </w:rPr>
        <w:t xml:space="preserve"> </w:t>
      </w:r>
      <w:r w:rsidR="00741C86" w:rsidRPr="007B6B54">
        <w:rPr>
          <w:rFonts w:ascii="Arial" w:eastAsia="Lucida Sans Unicode" w:hAnsi="Arial" w:cs="Arial"/>
          <w:color w:val="0F243E" w:themeColor="text2" w:themeShade="80"/>
          <w:kern w:val="1"/>
          <w:lang w:eastAsia="zh-CN"/>
        </w:rPr>
        <w:t>do Specyfikacji War</w:t>
      </w:r>
      <w:r w:rsidR="007B6B54" w:rsidRPr="007B6B54">
        <w:rPr>
          <w:rFonts w:ascii="Arial" w:eastAsia="Lucida Sans Unicode" w:hAnsi="Arial" w:cs="Arial"/>
          <w:color w:val="0F243E" w:themeColor="text2" w:themeShade="80"/>
          <w:kern w:val="1"/>
          <w:lang w:eastAsia="zh-CN"/>
        </w:rPr>
        <w:t>unków Zamówienia i zawiera:</w:t>
      </w:r>
    </w:p>
    <w:p w:rsid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bCs/>
          <w:color w:val="0F243E" w:themeColor="text2" w:themeShade="80"/>
          <w:sz w:val="22"/>
        </w:rPr>
        <w:t>Projekt budowlany wraz z informacją dotyczącą bezpieczeństwa i ochrony zdrowia,</w:t>
      </w:r>
    </w:p>
    <w:p w:rsid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color w:val="0F243E" w:themeColor="text2" w:themeShade="80"/>
          <w:kern w:val="0"/>
          <w:sz w:val="22"/>
          <w:szCs w:val="22"/>
          <w:lang w:eastAsia="en-US"/>
        </w:rPr>
        <w:t>Przedmiar robót,</w:t>
      </w:r>
    </w:p>
    <w:p w:rsidR="007B6B54" w:rsidRP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color w:val="0F243E" w:themeColor="text2" w:themeShade="80"/>
          <w:kern w:val="0"/>
          <w:sz w:val="22"/>
          <w:szCs w:val="22"/>
          <w:lang w:eastAsia="en-US"/>
        </w:rPr>
        <w:t>Operat wodnoprawny</w:t>
      </w:r>
    </w:p>
    <w:p w:rsidR="007B6B54" w:rsidRPr="007B6B54" w:rsidRDefault="007B6B54" w:rsidP="007B6B54">
      <w:pPr>
        <w:pStyle w:val="Standard"/>
        <w:spacing w:line="276" w:lineRule="auto"/>
        <w:jc w:val="both"/>
        <w:rPr>
          <w:rFonts w:ascii="Arial" w:eastAsia="Calibri" w:hAnsi="Arial" w:cs="Arial"/>
          <w:color w:val="0F243E" w:themeColor="text2" w:themeShade="80"/>
          <w:kern w:val="0"/>
          <w:sz w:val="22"/>
          <w:szCs w:val="22"/>
          <w:lang w:eastAsia="en-US"/>
        </w:rPr>
      </w:pPr>
      <w:r>
        <w:rPr>
          <w:rFonts w:ascii="Arial" w:eastAsia="Calibri" w:hAnsi="Arial" w:cs="Arial"/>
          <w:color w:val="0F243E" w:themeColor="text2" w:themeShade="80"/>
          <w:kern w:val="0"/>
          <w:sz w:val="22"/>
          <w:szCs w:val="22"/>
          <w:lang w:eastAsia="en-US"/>
        </w:rPr>
        <w:t xml:space="preserve">    </w:t>
      </w:r>
      <w:r w:rsidRPr="007B6B54">
        <w:rPr>
          <w:rFonts w:ascii="Arial" w:eastAsia="Calibri" w:hAnsi="Arial" w:cs="Arial"/>
          <w:color w:val="0F243E" w:themeColor="text2" w:themeShade="80"/>
          <w:kern w:val="0"/>
          <w:sz w:val="22"/>
          <w:szCs w:val="22"/>
          <w:lang w:eastAsia="en-US"/>
        </w:rPr>
        <w:t>W skład Dokumentacji Projektowej wchodzą również:</w:t>
      </w:r>
    </w:p>
    <w:p w:rsid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rPr>
      </w:pPr>
      <w:r w:rsidRPr="007B6B54">
        <w:rPr>
          <w:rFonts w:ascii="Arial" w:eastAsia="Calibri" w:hAnsi="Arial" w:cs="Arial"/>
          <w:bCs/>
          <w:color w:val="0F243E" w:themeColor="text2" w:themeShade="80"/>
          <w:sz w:val="22"/>
        </w:rPr>
        <w:t xml:space="preserve">Dokumentacja podłoża gruntowego z opinią geotechniczną i projektem geotechnicznym, wykonanym przez </w:t>
      </w:r>
      <w:proofErr w:type="spellStart"/>
      <w:r w:rsidRPr="007B6B54">
        <w:rPr>
          <w:rFonts w:ascii="Arial" w:eastAsia="Calibri" w:hAnsi="Arial" w:cs="Arial"/>
          <w:bCs/>
          <w:color w:val="0F243E" w:themeColor="text2" w:themeShade="80"/>
          <w:sz w:val="22"/>
        </w:rPr>
        <w:t>GeoLogic</w:t>
      </w:r>
      <w:proofErr w:type="spellEnd"/>
      <w:r w:rsidRPr="007B6B54">
        <w:rPr>
          <w:rFonts w:ascii="Arial" w:eastAsia="Calibri" w:hAnsi="Arial" w:cs="Arial"/>
          <w:bCs/>
          <w:color w:val="0F243E" w:themeColor="text2" w:themeShade="80"/>
          <w:sz w:val="22"/>
        </w:rPr>
        <w:t xml:space="preserve"> Tomasz Piasecki,</w:t>
      </w:r>
    </w:p>
    <w:p w:rsidR="007B6B54" w:rsidRP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rPr>
      </w:pPr>
      <w:r w:rsidRPr="007B6B54">
        <w:rPr>
          <w:rFonts w:ascii="Arial" w:eastAsia="Calibri" w:hAnsi="Arial" w:cs="Arial"/>
          <w:bCs/>
          <w:color w:val="0F243E" w:themeColor="text2" w:themeShade="80"/>
          <w:sz w:val="22"/>
        </w:rPr>
        <w:t>Dokumentacja geodezyjna</w:t>
      </w:r>
      <w:r>
        <w:rPr>
          <w:rFonts w:ascii="Arial" w:eastAsia="Calibri" w:hAnsi="Arial" w:cs="Arial"/>
          <w:bCs/>
          <w:color w:val="0F243E" w:themeColor="text2" w:themeShade="80"/>
          <w:sz w:val="22"/>
        </w:rPr>
        <w:t>.</w:t>
      </w:r>
    </w:p>
    <w:p w:rsidR="007B6B54" w:rsidRPr="007B6B54" w:rsidRDefault="007B6B54" w:rsidP="007B6B54">
      <w:pPr>
        <w:pStyle w:val="Standard"/>
        <w:spacing w:line="276" w:lineRule="auto"/>
        <w:ind w:left="360"/>
        <w:jc w:val="both"/>
        <w:rPr>
          <w:rFonts w:ascii="Arial" w:eastAsia="Calibri" w:hAnsi="Arial" w:cs="Arial"/>
          <w:color w:val="0F243E" w:themeColor="text2" w:themeShade="80"/>
          <w:kern w:val="0"/>
          <w:sz w:val="22"/>
          <w:szCs w:val="22"/>
          <w:lang w:eastAsia="en-US"/>
        </w:rPr>
      </w:pPr>
      <w:r w:rsidRPr="007B6B54">
        <w:rPr>
          <w:rFonts w:ascii="Arial" w:eastAsia="Calibri" w:hAnsi="Arial" w:cs="Arial"/>
          <w:color w:val="0F243E" w:themeColor="text2" w:themeShade="80"/>
          <w:kern w:val="0"/>
          <w:sz w:val="22"/>
          <w:szCs w:val="22"/>
          <w:lang w:eastAsia="en-US"/>
        </w:rPr>
        <w:t>Ponadto Wykonawca powinien zrealizować inwestycję zgodnie ze Specyfikacjami technicznymi wykonania i odbioru robót budowlanych (zwanymi dalej: „</w:t>
      </w:r>
      <w:r w:rsidRPr="007B6B54">
        <w:rPr>
          <w:rFonts w:ascii="Arial" w:eastAsia="Calibri" w:hAnsi="Arial" w:cs="Arial"/>
          <w:b/>
          <w:bCs/>
          <w:color w:val="0F243E" w:themeColor="text2" w:themeShade="80"/>
          <w:kern w:val="0"/>
          <w:sz w:val="22"/>
          <w:szCs w:val="22"/>
          <w:lang w:eastAsia="en-US"/>
        </w:rPr>
        <w:t>ST</w:t>
      </w:r>
      <w:r w:rsidRPr="007B6B54">
        <w:rPr>
          <w:rFonts w:ascii="Arial" w:eastAsia="Calibri" w:hAnsi="Arial" w:cs="Arial"/>
          <w:color w:val="0F243E" w:themeColor="text2" w:themeShade="80"/>
          <w:kern w:val="0"/>
          <w:sz w:val="22"/>
          <w:szCs w:val="22"/>
          <w:lang w:eastAsia="en-US"/>
        </w:rPr>
        <w:t>”).</w:t>
      </w:r>
    </w:p>
    <w:p w:rsidR="00AF6CD2" w:rsidRDefault="005C2ABD" w:rsidP="009744F7">
      <w:pPr>
        <w:numPr>
          <w:ilvl w:val="0"/>
          <w:numId w:val="31"/>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Default="00741C86" w:rsidP="009744F7">
      <w:pPr>
        <w:numPr>
          <w:ilvl w:val="0"/>
          <w:numId w:val="31"/>
        </w:numPr>
        <w:tabs>
          <w:tab w:val="left" w:pos="284"/>
        </w:tabs>
        <w:spacing w:after="0"/>
        <w:ind w:left="284" w:hanging="426"/>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DE365B" w:rsidRPr="007B6B54" w:rsidRDefault="00F31253" w:rsidP="009744F7">
      <w:pPr>
        <w:numPr>
          <w:ilvl w:val="0"/>
          <w:numId w:val="31"/>
        </w:numPr>
        <w:spacing w:after="0" w:line="240" w:lineRule="atLeast"/>
        <w:ind w:left="284" w:hanging="426"/>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Kod Wspólnego Słownika Zamówień (</w:t>
      </w:r>
      <w:proofErr w:type="gramStart"/>
      <w:r w:rsidRPr="00AF6CD2">
        <w:rPr>
          <w:rFonts w:ascii="Arial" w:eastAsia="Calibri" w:hAnsi="Arial" w:cs="Arial"/>
          <w:color w:val="0F243E" w:themeColor="text2" w:themeShade="80"/>
          <w:lang w:eastAsia="pl-PL"/>
        </w:rPr>
        <w:t xml:space="preserve">CPV):  </w:t>
      </w:r>
      <w:bookmarkStart w:id="8" w:name="_Toc289247643"/>
      <w:r w:rsidR="00DF1CAC" w:rsidRPr="007B6B54">
        <w:rPr>
          <w:rFonts w:ascii="Arial" w:hAnsi="Arial" w:cs="Arial"/>
          <w:color w:val="0F243E" w:themeColor="text2" w:themeShade="80"/>
        </w:rPr>
        <w:t>45240000-1</w:t>
      </w:r>
      <w:r w:rsidR="00951E22" w:rsidRPr="007B6B54">
        <w:rPr>
          <w:rFonts w:ascii="Arial" w:hAnsi="Arial" w:cs="Arial"/>
          <w:color w:val="0F243E" w:themeColor="text2" w:themeShade="80"/>
        </w:rPr>
        <w:t xml:space="preserve"> </w:t>
      </w:r>
      <w:r w:rsidR="00DE4317" w:rsidRPr="007B6B54">
        <w:rPr>
          <w:rFonts w:ascii="Arial" w:hAnsi="Arial" w:cs="Arial"/>
          <w:color w:val="0F243E" w:themeColor="text2" w:themeShade="80"/>
        </w:rPr>
        <w:t xml:space="preserve">- </w:t>
      </w:r>
      <w:r w:rsidR="00951E22" w:rsidRPr="007B6B54">
        <w:rPr>
          <w:rFonts w:ascii="Arial" w:hAnsi="Arial" w:cs="Arial"/>
          <w:color w:val="0F243E" w:themeColor="text2" w:themeShade="80"/>
        </w:rPr>
        <w:t>budowa</w:t>
      </w:r>
      <w:proofErr w:type="gramEnd"/>
      <w:r w:rsidR="00951E22" w:rsidRPr="007B6B54">
        <w:rPr>
          <w:rFonts w:ascii="Arial" w:hAnsi="Arial" w:cs="Arial"/>
          <w:color w:val="0F243E" w:themeColor="text2" w:themeShade="80"/>
        </w:rPr>
        <w:t xml:space="preserve"> obiektów inży</w:t>
      </w:r>
      <w:r w:rsidR="000F1951" w:rsidRPr="007B6B54">
        <w:rPr>
          <w:rFonts w:ascii="Arial" w:hAnsi="Arial" w:cs="Arial"/>
          <w:color w:val="0F243E" w:themeColor="text2" w:themeShade="80"/>
        </w:rPr>
        <w:t>nierii wodnej</w:t>
      </w:r>
    </w:p>
    <w:p w:rsidR="007B6B54" w:rsidRPr="007B6B54" w:rsidRDefault="007B6B54" w:rsidP="007B6B54">
      <w:pPr>
        <w:tabs>
          <w:tab w:val="left" w:pos="1701"/>
        </w:tabs>
        <w:spacing w:after="0"/>
        <w:ind w:left="567" w:hanging="283"/>
        <w:rPr>
          <w:rFonts w:ascii="Arial" w:hAnsi="Arial" w:cs="Arial"/>
          <w:color w:val="0F243E" w:themeColor="text2" w:themeShade="80"/>
        </w:rPr>
      </w:pP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8"/>
    </w:p>
    <w:p w:rsidR="003D10C5" w:rsidRPr="009744F7" w:rsidRDefault="003D10C5" w:rsidP="009744F7">
      <w:pPr>
        <w:numPr>
          <w:ilvl w:val="0"/>
          <w:numId w:val="36"/>
        </w:numPr>
        <w:suppressAutoHyphens/>
        <w:autoSpaceDE w:val="0"/>
        <w:autoSpaceDN w:val="0"/>
        <w:adjustRightInd w:val="0"/>
        <w:spacing w:after="0"/>
        <w:ind w:left="284" w:hanging="284"/>
        <w:jc w:val="both"/>
        <w:rPr>
          <w:rFonts w:ascii="Arial" w:eastAsia="TimesNewRoman" w:hAnsi="Arial" w:cs="Arial"/>
          <w:b/>
          <w:color w:val="0F243E" w:themeColor="text2" w:themeShade="80"/>
        </w:rPr>
      </w:pPr>
      <w:r w:rsidRPr="009744F7">
        <w:rPr>
          <w:rFonts w:ascii="Arial" w:eastAsia="TimesNewRoman" w:hAnsi="Arial" w:cs="Arial"/>
          <w:color w:val="0F243E" w:themeColor="text2" w:themeShade="80"/>
        </w:rPr>
        <w:t xml:space="preserve">Termin realizacji zamówienia: </w:t>
      </w:r>
    </w:p>
    <w:p w:rsidR="009744F7" w:rsidRPr="009744F7" w:rsidRDefault="009744F7" w:rsidP="009744F7">
      <w:pPr>
        <w:pStyle w:val="Akapitzlist"/>
        <w:numPr>
          <w:ilvl w:val="0"/>
          <w:numId w:val="37"/>
        </w:numPr>
        <w:tabs>
          <w:tab w:val="left" w:pos="567"/>
        </w:tabs>
        <w:suppressAutoHyphens/>
        <w:autoSpaceDE w:val="0"/>
        <w:autoSpaceDN w:val="0"/>
        <w:adjustRightInd w:val="0"/>
        <w:jc w:val="both"/>
        <w:rPr>
          <w:rFonts w:ascii="Arial" w:eastAsia="TimesNewRoman" w:hAnsi="Arial" w:cs="Arial"/>
          <w:b/>
          <w:color w:val="0F243E" w:themeColor="text2" w:themeShade="80"/>
          <w:sz w:val="22"/>
          <w:szCs w:val="22"/>
          <w:lang w:eastAsia="en-US"/>
        </w:rPr>
      </w:pPr>
      <w:r w:rsidRPr="009744F7">
        <w:rPr>
          <w:rFonts w:ascii="Arial" w:eastAsia="TimesNewRoman" w:hAnsi="Arial" w:cs="Arial"/>
          <w:b/>
          <w:bCs/>
          <w:color w:val="0F243E" w:themeColor="text2" w:themeShade="80"/>
          <w:sz w:val="22"/>
          <w:szCs w:val="22"/>
        </w:rPr>
        <w:t>Podstawowy Zakres Zamówienia: w ciągu 4 miesięcy, najpóźniej do 31.10.2022 r.</w:t>
      </w:r>
    </w:p>
    <w:p w:rsidR="009744F7" w:rsidRPr="009744F7" w:rsidRDefault="009744F7" w:rsidP="009744F7">
      <w:pPr>
        <w:spacing w:after="0"/>
        <w:ind w:left="567" w:hanging="567"/>
        <w:jc w:val="both"/>
        <w:rPr>
          <w:rFonts w:ascii="Arial" w:hAnsi="Arial" w:cs="Arial"/>
          <w:bCs/>
          <w:color w:val="0F243E" w:themeColor="text2" w:themeShade="80"/>
        </w:rPr>
      </w:pPr>
      <w:bookmarkStart w:id="9" w:name="_Hlk100314905"/>
      <w:r w:rsidRPr="009744F7">
        <w:rPr>
          <w:rFonts w:ascii="Arial" w:hAnsi="Arial" w:cs="Arial"/>
          <w:bCs/>
          <w:color w:val="0F243E" w:themeColor="text2" w:themeShade="80"/>
        </w:rPr>
        <w:t xml:space="preserve">         Realizację podstawowego zakresu zamówienia należy rozpocząć od dnia podpisania umowy, przy czym wszelkie prace dot. obiektów nr Z8, Z9, Z10 i Z12 należy rozpocząć po zakończeniu okresu ochronnego bielika, tj. od dnia 01.08.2022 </w:t>
      </w:r>
      <w:proofErr w:type="gramStart"/>
      <w:r w:rsidRPr="009744F7">
        <w:rPr>
          <w:rFonts w:ascii="Arial" w:hAnsi="Arial" w:cs="Arial"/>
          <w:bCs/>
          <w:color w:val="0F243E" w:themeColor="text2" w:themeShade="80"/>
        </w:rPr>
        <w:t>r</w:t>
      </w:r>
      <w:proofErr w:type="gramEnd"/>
      <w:r w:rsidRPr="009744F7">
        <w:rPr>
          <w:rFonts w:ascii="Arial" w:hAnsi="Arial" w:cs="Arial"/>
          <w:bCs/>
          <w:color w:val="0F243E" w:themeColor="text2" w:themeShade="80"/>
        </w:rPr>
        <w:t>.</w:t>
      </w:r>
    </w:p>
    <w:bookmarkEnd w:id="9"/>
    <w:p w:rsidR="009744F7" w:rsidRPr="009744F7" w:rsidRDefault="009744F7" w:rsidP="009744F7">
      <w:pPr>
        <w:spacing w:after="0"/>
        <w:ind w:left="567"/>
        <w:jc w:val="both"/>
        <w:rPr>
          <w:rFonts w:ascii="Arial" w:hAnsi="Arial" w:cs="Arial"/>
          <w:bCs/>
          <w:color w:val="0F243E" w:themeColor="text2" w:themeShade="80"/>
        </w:rPr>
      </w:pPr>
      <w:r w:rsidRPr="009744F7">
        <w:rPr>
          <w:rFonts w:ascii="Arial" w:hAnsi="Arial" w:cs="Arial"/>
          <w:bCs/>
          <w:color w:val="0F243E" w:themeColor="text2" w:themeShade="80"/>
        </w:rPr>
        <w:t>W okresie od 1 stycznia do 31 lipca w celu dotarcia do zastawek nr</w:t>
      </w:r>
      <w:r w:rsidRPr="009744F7">
        <w:rPr>
          <w:rFonts w:ascii="Arial" w:hAnsi="Arial" w:cs="Arial"/>
          <w:color w:val="0F243E" w:themeColor="text2" w:themeShade="80"/>
        </w:rPr>
        <w:t xml:space="preserve"> </w:t>
      </w:r>
      <w:r w:rsidRPr="009744F7">
        <w:rPr>
          <w:rFonts w:ascii="Arial" w:hAnsi="Arial" w:cs="Arial"/>
          <w:bCs/>
          <w:color w:val="0F243E" w:themeColor="text2" w:themeShade="80"/>
        </w:rPr>
        <w:t xml:space="preserve">Z1, Z2, Z5, Z6, Z7, Z9 </w:t>
      </w:r>
      <w:proofErr w:type="gramStart"/>
      <w:r w:rsidRPr="009744F7">
        <w:rPr>
          <w:rFonts w:ascii="Arial" w:hAnsi="Arial" w:cs="Arial"/>
          <w:bCs/>
          <w:color w:val="0F243E" w:themeColor="text2" w:themeShade="80"/>
        </w:rPr>
        <w:t>Wykonawca  musi</w:t>
      </w:r>
      <w:proofErr w:type="gramEnd"/>
      <w:r w:rsidRPr="009744F7">
        <w:rPr>
          <w:rFonts w:ascii="Arial" w:hAnsi="Arial" w:cs="Arial"/>
          <w:bCs/>
          <w:color w:val="0F243E" w:themeColor="text2" w:themeShade="80"/>
        </w:rPr>
        <w:t xml:space="preserve"> poruszać się po terenie leśnym - możliwie najkrótszą drogą, bezpośrednio z drogi gruntowej położonej na południu rezerwatu. We wskazanym okresie nie jest dozwolone przemieszczanie się wzdłuż głównego rowu znajdującego po środku rezerwatu.</w:t>
      </w:r>
    </w:p>
    <w:p w:rsidR="009744F7" w:rsidRPr="009744F7" w:rsidRDefault="009744F7" w:rsidP="009744F7">
      <w:pPr>
        <w:numPr>
          <w:ilvl w:val="0"/>
          <w:numId w:val="37"/>
        </w:numPr>
        <w:tabs>
          <w:tab w:val="left" w:pos="567"/>
        </w:tabs>
        <w:suppressAutoHyphens/>
        <w:autoSpaceDE w:val="0"/>
        <w:autoSpaceDN w:val="0"/>
        <w:adjustRightInd w:val="0"/>
        <w:spacing w:after="0"/>
        <w:jc w:val="both"/>
        <w:rPr>
          <w:rFonts w:ascii="Arial" w:eastAsia="TimesNewRoman" w:hAnsi="Arial" w:cs="Arial"/>
          <w:b/>
          <w:color w:val="0F243E" w:themeColor="text2" w:themeShade="80"/>
        </w:rPr>
      </w:pPr>
      <w:r w:rsidRPr="009744F7">
        <w:rPr>
          <w:rFonts w:ascii="Arial" w:eastAsia="TimesNewRoman" w:hAnsi="Arial" w:cs="Arial"/>
          <w:b/>
          <w:color w:val="0F243E" w:themeColor="text2" w:themeShade="80"/>
        </w:rPr>
        <w:t xml:space="preserve">Dodatkowy Zakres Zamówienia objęty prawem opcji: 3 miesięcy od dnia skorzystania przez Zamawiającego z opcji, nie później niż do 15.11.2022 </w:t>
      </w:r>
      <w:proofErr w:type="gramStart"/>
      <w:r w:rsidRPr="009744F7">
        <w:rPr>
          <w:rFonts w:ascii="Arial" w:eastAsia="TimesNewRoman" w:hAnsi="Arial" w:cs="Arial"/>
          <w:b/>
          <w:color w:val="0F243E" w:themeColor="text2" w:themeShade="80"/>
        </w:rPr>
        <w:t>r</w:t>
      </w:r>
      <w:proofErr w:type="gramEnd"/>
      <w:r w:rsidRPr="009744F7">
        <w:rPr>
          <w:rFonts w:ascii="Arial" w:eastAsia="TimesNewRoman" w:hAnsi="Arial" w:cs="Arial"/>
          <w:b/>
          <w:color w:val="0F243E" w:themeColor="text2" w:themeShade="80"/>
        </w:rPr>
        <w:t>.</w:t>
      </w:r>
    </w:p>
    <w:p w:rsidR="009744F7" w:rsidRPr="009744F7" w:rsidRDefault="009744F7" w:rsidP="009744F7">
      <w:pPr>
        <w:spacing w:after="0"/>
        <w:ind w:left="567"/>
        <w:jc w:val="both"/>
        <w:rPr>
          <w:rFonts w:ascii="Arial" w:hAnsi="Arial" w:cs="Arial"/>
          <w:bCs/>
          <w:color w:val="0F243E" w:themeColor="text2" w:themeShade="80"/>
        </w:rPr>
      </w:pPr>
      <w:r w:rsidRPr="009744F7">
        <w:rPr>
          <w:rFonts w:ascii="Arial" w:hAnsi="Arial" w:cs="Arial"/>
          <w:bCs/>
          <w:color w:val="0F243E" w:themeColor="text2" w:themeShade="80"/>
        </w:rPr>
        <w:t xml:space="preserve">Realizację dodatkowego zakresu zamówienia należy rozpocząć po zakończeniu okresu ochronnego bielika, od dnia 01.08.2022 </w:t>
      </w:r>
      <w:proofErr w:type="gramStart"/>
      <w:r w:rsidRPr="009744F7">
        <w:rPr>
          <w:rFonts w:ascii="Arial" w:hAnsi="Arial" w:cs="Arial"/>
          <w:bCs/>
          <w:color w:val="0F243E" w:themeColor="text2" w:themeShade="80"/>
        </w:rPr>
        <w:t>r</w:t>
      </w:r>
      <w:proofErr w:type="gramEnd"/>
      <w:r w:rsidRPr="009744F7">
        <w:rPr>
          <w:rFonts w:ascii="Arial" w:hAnsi="Arial" w:cs="Arial"/>
          <w:bCs/>
          <w:color w:val="0F243E" w:themeColor="text2" w:themeShade="80"/>
        </w:rPr>
        <w:t>.</w:t>
      </w:r>
    </w:p>
    <w:p w:rsidR="003D10C5" w:rsidRPr="009744F7" w:rsidRDefault="003D10C5" w:rsidP="009744F7">
      <w:pPr>
        <w:numPr>
          <w:ilvl w:val="0"/>
          <w:numId w:val="38"/>
        </w:numPr>
        <w:suppressAutoHyphens/>
        <w:autoSpaceDE w:val="0"/>
        <w:autoSpaceDN w:val="0"/>
        <w:adjustRightInd w:val="0"/>
        <w:spacing w:after="0"/>
        <w:ind w:left="284" w:hanging="284"/>
        <w:jc w:val="both"/>
        <w:rPr>
          <w:rFonts w:ascii="Arial" w:eastAsia="TimesNewRoman" w:hAnsi="Arial" w:cs="Arial"/>
          <w:bCs/>
          <w:color w:val="0F243E" w:themeColor="text2" w:themeShade="80"/>
        </w:rPr>
      </w:pPr>
      <w:r w:rsidRPr="009744F7">
        <w:rPr>
          <w:rFonts w:ascii="Arial" w:eastAsia="TimesNewRoman" w:hAnsi="Arial" w:cs="Arial"/>
          <w:color w:val="0F243E" w:themeColor="text2" w:themeShade="80"/>
        </w:rPr>
        <w:t xml:space="preserve">Zamawiający </w:t>
      </w:r>
      <w:r w:rsidRPr="009744F7">
        <w:rPr>
          <w:rFonts w:ascii="Arial" w:eastAsia="TimesNewRoman" w:hAnsi="Arial" w:cs="Arial"/>
          <w:bCs/>
          <w:color w:val="0F243E" w:themeColor="text2" w:themeShade="80"/>
        </w:rPr>
        <w:t xml:space="preserve">poinformuje Wykonawcę najpóźniej do dnia </w:t>
      </w:r>
      <w:r w:rsidR="009744F7" w:rsidRPr="009744F7">
        <w:rPr>
          <w:rFonts w:ascii="Arial" w:eastAsia="TimesNewRoman" w:hAnsi="Arial" w:cs="Arial"/>
          <w:bCs/>
          <w:color w:val="0F243E" w:themeColor="text2" w:themeShade="80"/>
        </w:rPr>
        <w:t>01.09</w:t>
      </w:r>
      <w:r w:rsidRPr="009744F7">
        <w:rPr>
          <w:rFonts w:ascii="Arial" w:eastAsia="TimesNewRoman" w:hAnsi="Arial" w:cs="Arial"/>
          <w:bCs/>
          <w:color w:val="0F243E" w:themeColor="text2" w:themeShade="80"/>
        </w:rPr>
        <w:t xml:space="preserve">.2022 </w:t>
      </w:r>
      <w:proofErr w:type="gramStart"/>
      <w:r w:rsidRPr="009744F7">
        <w:rPr>
          <w:rFonts w:ascii="Arial" w:eastAsia="TimesNewRoman" w:hAnsi="Arial" w:cs="Arial"/>
          <w:bCs/>
          <w:color w:val="0F243E" w:themeColor="text2" w:themeShade="80"/>
        </w:rPr>
        <w:t>r</w:t>
      </w:r>
      <w:proofErr w:type="gramEnd"/>
      <w:r w:rsidRPr="009744F7">
        <w:rPr>
          <w:rFonts w:ascii="Arial" w:eastAsia="TimesNewRoman" w:hAnsi="Arial" w:cs="Arial"/>
          <w:bCs/>
          <w:color w:val="0F243E" w:themeColor="text2" w:themeShade="80"/>
        </w:rPr>
        <w:t>. o możliwości wykonywania przez niego dodatkowego zakresu zamówienia.</w:t>
      </w:r>
    </w:p>
    <w:p w:rsidR="003D10C5" w:rsidRPr="003D10C5" w:rsidRDefault="003D10C5" w:rsidP="009744F7">
      <w:pPr>
        <w:numPr>
          <w:ilvl w:val="0"/>
          <w:numId w:val="38"/>
        </w:numPr>
        <w:suppressAutoHyphens/>
        <w:autoSpaceDE w:val="0"/>
        <w:autoSpaceDN w:val="0"/>
        <w:adjustRightInd w:val="0"/>
        <w:spacing w:after="0"/>
        <w:ind w:left="284" w:hanging="284"/>
        <w:jc w:val="both"/>
        <w:rPr>
          <w:rFonts w:ascii="Arial" w:eastAsia="TimesNewRoman" w:hAnsi="Arial" w:cs="Arial"/>
          <w:b/>
          <w:color w:val="0F243E"/>
        </w:rPr>
      </w:pPr>
      <w:r w:rsidRPr="003D10C5">
        <w:rPr>
          <w:rFonts w:ascii="Arial" w:eastAsia="TimesNewRoman" w:hAnsi="Arial" w:cs="Arial"/>
          <w:color w:val="0F243E"/>
        </w:rPr>
        <w:t xml:space="preserve">Zamawiający przekaże Wykonawcy teren budowy w terminie uzgodnionym z Wykonawcą, po podpisaniu </w:t>
      </w:r>
      <w:r w:rsidR="009B0B9C">
        <w:rPr>
          <w:rFonts w:ascii="Arial" w:eastAsia="TimesNewRoman" w:hAnsi="Arial" w:cs="Arial"/>
          <w:color w:val="0F243E"/>
        </w:rPr>
        <w:t>u</w:t>
      </w:r>
      <w:r w:rsidRPr="003D10C5">
        <w:rPr>
          <w:rFonts w:ascii="Arial" w:eastAsia="TimesNewRoman" w:hAnsi="Arial" w:cs="Arial"/>
          <w:color w:val="0F243E"/>
        </w:rPr>
        <w:t>mowy, Protokołem Przekazania.</w:t>
      </w:r>
    </w:p>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DD6CF3" w:rsidRPr="00DD6CF3" w:rsidRDefault="00741C86" w:rsidP="00DD6CF3">
      <w:pPr>
        <w:widowControl w:val="0"/>
        <w:tabs>
          <w:tab w:val="left" w:pos="880"/>
        </w:tabs>
        <w:spacing w:after="120" w:line="240" w:lineRule="auto"/>
        <w:ind w:right="141"/>
        <w:outlineLvl w:val="0"/>
        <w:rPr>
          <w:rFonts w:ascii="Arial" w:eastAsia="Times New Roman" w:hAnsi="Arial" w:cs="Arial"/>
          <w:b/>
          <w:bCs/>
          <w:color w:val="365F91" w:themeColor="accent1" w:themeShade="BF"/>
          <w:spacing w:val="-1"/>
          <w:u w:val="single"/>
          <w:lang w:eastAsia="pl-PL"/>
        </w:rPr>
      </w:pPr>
      <w:r w:rsidRPr="00DD6CF3">
        <w:rPr>
          <w:rFonts w:ascii="Arial" w:eastAsia="Times New Roman" w:hAnsi="Arial" w:cs="Arial"/>
          <w:b/>
          <w:bCs/>
          <w:color w:val="365F91" w:themeColor="accent1" w:themeShade="BF"/>
          <w:spacing w:val="-1"/>
          <w:u w:val="single"/>
          <w:lang w:eastAsia="pl-PL"/>
        </w:rPr>
        <w:t xml:space="preserve">ROZDZIAŁ VI: </w:t>
      </w:r>
    </w:p>
    <w:p w:rsidR="00741C86" w:rsidRPr="00DD6CF3" w:rsidRDefault="00741C86" w:rsidP="00DD6CF3">
      <w:pPr>
        <w:widowControl w:val="0"/>
        <w:tabs>
          <w:tab w:val="left" w:pos="880"/>
        </w:tabs>
        <w:spacing w:after="120" w:line="240" w:lineRule="auto"/>
        <w:ind w:right="141"/>
        <w:jc w:val="both"/>
        <w:outlineLvl w:val="0"/>
        <w:rPr>
          <w:rFonts w:ascii="Trebuchet MS" w:eastAsia="Trebuchet MS" w:hAnsi="Trebuchet MS" w:cs="Trebuchet MS"/>
          <w:b/>
          <w:bCs/>
          <w:color w:val="365F91" w:themeColor="accent1" w:themeShade="BF"/>
          <w:sz w:val="24"/>
          <w:szCs w:val="24"/>
          <w:lang w:eastAsia="pl-PL"/>
        </w:rPr>
      </w:pP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5"/>
          <w:lang w:eastAsia="pl-PL"/>
        </w:rPr>
        <w:t xml:space="preserve"> Ś</w:t>
      </w:r>
      <w:r w:rsidRPr="00DD6CF3">
        <w:rPr>
          <w:rFonts w:ascii="Arial" w:eastAsia="Times New Roman" w:hAnsi="Arial" w:cs="Arial"/>
          <w:b/>
          <w:bCs/>
          <w:color w:val="365F91" w:themeColor="accent1" w:themeShade="BF"/>
          <w:spacing w:val="-1"/>
          <w:lang w:eastAsia="pl-PL"/>
        </w:rPr>
        <w:t>RODKACH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KOMUNIKACJI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ELEKTRONICZNEJ,</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spacing w:val="-1"/>
          <w:lang w:eastAsia="pl-PL"/>
        </w:rPr>
        <w:t>PRZY</w:t>
      </w:r>
      <w:r w:rsidRPr="00DD6CF3">
        <w:rPr>
          <w:rFonts w:ascii="Arial" w:eastAsia="Times New Roman" w:hAnsi="Arial" w:cs="Arial"/>
          <w:b/>
          <w:bCs/>
          <w:color w:val="365F91" w:themeColor="accent1" w:themeShade="BF"/>
          <w:spacing w:val="-7"/>
          <w:lang w:eastAsia="pl-PL"/>
        </w:rPr>
        <w:t xml:space="preserve"> </w:t>
      </w:r>
      <w:proofErr w:type="gramStart"/>
      <w:r w:rsidRPr="00DD6CF3">
        <w:rPr>
          <w:rFonts w:ascii="Arial" w:eastAsia="Times New Roman" w:hAnsi="Arial" w:cs="Arial"/>
          <w:b/>
          <w:bCs/>
          <w:color w:val="365F91" w:themeColor="accent1" w:themeShade="BF"/>
          <w:spacing w:val="-1"/>
          <w:lang w:eastAsia="pl-PL"/>
        </w:rPr>
        <w:t>UŻYCIU</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KTÓRYCH</w:t>
      </w:r>
      <w:proofErr w:type="gramEnd"/>
      <w:r w:rsidRPr="00DD6CF3">
        <w:rPr>
          <w:rFonts w:ascii="Arial" w:eastAsia="Times New Roman" w:hAnsi="Arial" w:cs="Arial"/>
          <w:b/>
          <w:bCs/>
          <w:color w:val="365F91" w:themeColor="accent1" w:themeShade="BF"/>
          <w:spacing w:val="55"/>
          <w:w w:val="99"/>
          <w:lang w:eastAsia="pl-PL"/>
        </w:rPr>
        <w:t xml:space="preserve"> </w:t>
      </w:r>
      <w:r w:rsidRPr="00DD6CF3">
        <w:rPr>
          <w:rFonts w:ascii="Arial" w:eastAsia="Times New Roman" w:hAnsi="Arial" w:cs="Arial"/>
          <w:b/>
          <w:bCs/>
          <w:color w:val="365F91" w:themeColor="accent1" w:themeShade="BF"/>
          <w:spacing w:val="-1"/>
          <w:lang w:eastAsia="pl-PL"/>
        </w:rPr>
        <w:t>ZAMAWIAJĄCY</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lang w:eastAsia="pl-PL"/>
        </w:rPr>
        <w:t>BĘDZIE</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KOMUNIKOWAŁ</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SIĘ</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Z</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WYKONAWCAMI,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ORAZ</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39"/>
          <w:w w:val="99"/>
          <w:lang w:eastAsia="pl-PL"/>
        </w:rPr>
        <w:t xml:space="preserve"> </w:t>
      </w:r>
      <w:r w:rsidRPr="00DD6CF3">
        <w:rPr>
          <w:rFonts w:ascii="Arial" w:eastAsia="Times New Roman" w:hAnsi="Arial" w:cs="Arial"/>
          <w:b/>
          <w:bCs/>
          <w:color w:val="365F91" w:themeColor="accent1" w:themeShade="BF"/>
          <w:spacing w:val="-1"/>
          <w:lang w:eastAsia="pl-PL"/>
        </w:rPr>
        <w:t>WYMAGANIACH</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spacing w:val="-1"/>
          <w:lang w:eastAsia="pl-PL"/>
        </w:rPr>
        <w:t>TECHNICZNYCH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lang w:eastAsia="pl-PL"/>
        </w:rPr>
        <w:t>I</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ORGANIZACYJNYCH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SPORZĄDZANIA,</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WYSYŁANIA</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lang w:eastAsia="pl-PL"/>
        </w:rPr>
        <w:t xml:space="preserve">I </w:t>
      </w:r>
      <w:r w:rsidRPr="00DD6CF3">
        <w:rPr>
          <w:rFonts w:ascii="Arial" w:eastAsia="Times New Roman" w:hAnsi="Arial" w:cs="Arial"/>
          <w:b/>
          <w:bCs/>
          <w:color w:val="365F91" w:themeColor="accent1" w:themeShade="BF"/>
          <w:spacing w:val="-1"/>
          <w:lang w:eastAsia="pl-PL"/>
        </w:rPr>
        <w:t>ODBIERANIA</w:t>
      </w:r>
      <w:r w:rsidRPr="00DD6CF3">
        <w:rPr>
          <w:rFonts w:ascii="Arial" w:eastAsia="Times New Roman" w:hAnsi="Arial" w:cs="Arial"/>
          <w:b/>
          <w:bCs/>
          <w:color w:val="365F91" w:themeColor="accent1" w:themeShade="BF"/>
          <w:spacing w:val="-11"/>
          <w:lang w:eastAsia="pl-PL"/>
        </w:rPr>
        <w:t xml:space="preserve"> </w:t>
      </w:r>
      <w:r w:rsidRPr="00DD6CF3">
        <w:rPr>
          <w:rFonts w:ascii="Arial" w:eastAsia="Times New Roman" w:hAnsi="Arial" w:cs="Arial"/>
          <w:b/>
          <w:bCs/>
          <w:color w:val="365F91" w:themeColor="accent1" w:themeShade="BF"/>
          <w:spacing w:val="-1"/>
          <w:lang w:eastAsia="pl-PL"/>
        </w:rPr>
        <w:t>KORESPONDENCJI</w:t>
      </w:r>
      <w:r w:rsidRPr="00DD6CF3">
        <w:rPr>
          <w:rFonts w:ascii="Arial" w:eastAsia="Times New Roman" w:hAnsi="Arial" w:cs="Arial"/>
          <w:b/>
          <w:bCs/>
          <w:color w:val="365F91" w:themeColor="accent1" w:themeShade="BF"/>
          <w:spacing w:val="-9"/>
          <w:lang w:eastAsia="pl-PL"/>
        </w:rPr>
        <w:t xml:space="preserve"> </w:t>
      </w:r>
      <w:r w:rsidRPr="00DD6CF3">
        <w:rPr>
          <w:rFonts w:ascii="Arial" w:eastAsia="Times New Roman" w:hAnsi="Arial" w:cs="Arial"/>
          <w:b/>
          <w:bCs/>
          <w:color w:val="365F91" w:themeColor="accent1" w:themeShade="BF"/>
          <w:spacing w:val="-1"/>
          <w:lang w:eastAsia="pl-PL"/>
        </w:rPr>
        <w:t>ELEKTRONICZNEJ</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744F7">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744F7">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744F7">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744F7">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744F7">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81068" w:rsidRDefault="00741C86" w:rsidP="00281068">
      <w:pPr>
        <w:autoSpaceDE w:val="0"/>
        <w:autoSpaceDN w:val="0"/>
        <w:adjustRightInd w:val="0"/>
        <w:spacing w:after="0"/>
        <w:ind w:left="567" w:hanging="283"/>
        <w:jc w:val="both"/>
        <w:rPr>
          <w:rFonts w:ascii="Arial" w:hAnsi="Arial" w:cs="Arial"/>
          <w:color w:val="0F243E"/>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r w:rsidR="00281068" w:rsidRPr="00FC7F51">
        <w:rPr>
          <w:rFonts w:ascii="Arial" w:hAnsi="Arial" w:cs="Arial"/>
          <w:color w:val="0F243E"/>
        </w:rPr>
        <w:t>- w zakresie doświadczenia Wykonawcy</w:t>
      </w:r>
      <w:r w:rsidR="00281068">
        <w:rPr>
          <w:rFonts w:ascii="Arial" w:hAnsi="Arial" w:cs="Arial"/>
          <w:color w:val="0F243E"/>
        </w:rPr>
        <w:t>:</w:t>
      </w:r>
      <w:r w:rsidR="00281068" w:rsidRPr="00FC7F51">
        <w:rPr>
          <w:rFonts w:ascii="Arial" w:hAnsi="Arial" w:cs="Arial"/>
          <w:color w:val="0F243E"/>
        </w:rPr>
        <w:t xml:space="preserve"> </w:t>
      </w:r>
      <w:r w:rsidR="00281068">
        <w:rPr>
          <w:rFonts w:ascii="Arial" w:hAnsi="Arial" w:cs="Arial"/>
          <w:color w:val="0F243E"/>
        </w:rPr>
        <w:t xml:space="preserve"> </w:t>
      </w:r>
    </w:p>
    <w:p w:rsidR="00F243C5" w:rsidRPr="00F243C5" w:rsidRDefault="00347003" w:rsidP="00281068">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F243C5">
        <w:rPr>
          <w:rFonts w:ascii="Arial" w:eastAsia="Calibri" w:hAnsi="Arial" w:cs="Arial"/>
          <w:bCs/>
          <w:color w:val="0F243E" w:themeColor="text2" w:themeShade="80"/>
          <w:sz w:val="22"/>
          <w:szCs w:val="22"/>
          <w:lang w:eastAsia="pl-PL"/>
        </w:rPr>
        <w:t>Wykonawca s</w:t>
      </w:r>
      <w:r w:rsidR="00050DD9" w:rsidRPr="00F243C5">
        <w:rPr>
          <w:rFonts w:ascii="Arial" w:eastAsia="Calibri" w:hAnsi="Arial" w:cs="Arial"/>
          <w:bCs/>
          <w:color w:val="0F243E" w:themeColor="text2" w:themeShade="80"/>
          <w:sz w:val="22"/>
          <w:szCs w:val="22"/>
          <w:lang w:eastAsia="pl-PL"/>
        </w:rPr>
        <w:t xml:space="preserve">pełni warunek, jeżeli wykaże, </w:t>
      </w:r>
      <w:r w:rsidR="00901A7B" w:rsidRPr="00F243C5">
        <w:rPr>
          <w:rFonts w:ascii="Arial" w:hAnsi="Arial" w:cs="Arial"/>
          <w:color w:val="0F243E" w:themeColor="text2" w:themeShade="80"/>
          <w:sz w:val="22"/>
          <w:szCs w:val="22"/>
          <w:lang w:eastAsia="pl-PL"/>
        </w:rPr>
        <w:t xml:space="preserve">w ciągu ostatnich 5 </w:t>
      </w:r>
      <w:r w:rsidR="00F243C5" w:rsidRPr="00F243C5">
        <w:rPr>
          <w:rFonts w:ascii="Arial" w:hAnsi="Arial" w:cs="Arial"/>
          <w:color w:val="0F243E" w:themeColor="text2" w:themeShade="80"/>
          <w:sz w:val="22"/>
          <w:szCs w:val="22"/>
          <w:lang w:eastAsia="pl-PL"/>
        </w:rPr>
        <w:t xml:space="preserve"> lat przed upływem terminu składania ofert wykonał przynajmniej dwie roboty budowlane polegające na budowie lub modernizacji lub  remoncie lub przebudowie budowli hydrotechnicznych w rozumieniu ustawy Prawo budowlane lub urządzeń </w:t>
      </w:r>
      <w:r w:rsidR="002C5FBE">
        <w:rPr>
          <w:rFonts w:ascii="Arial" w:hAnsi="Arial" w:cs="Arial"/>
          <w:color w:val="0F243E" w:themeColor="text2" w:themeShade="80"/>
          <w:sz w:val="22"/>
          <w:szCs w:val="22"/>
          <w:lang w:val="pl-PL" w:eastAsia="pl-PL"/>
        </w:rPr>
        <w:t xml:space="preserve">wodnych lub </w:t>
      </w:r>
      <w:r w:rsidR="00F243C5" w:rsidRPr="00F243C5">
        <w:rPr>
          <w:rFonts w:ascii="Arial" w:hAnsi="Arial" w:cs="Arial"/>
          <w:color w:val="0F243E" w:themeColor="text2" w:themeShade="80"/>
          <w:sz w:val="22"/>
          <w:szCs w:val="22"/>
          <w:lang w:eastAsia="pl-PL"/>
        </w:rPr>
        <w:t xml:space="preserve">melioracyjnych w rozumieniu ustawy Prawo wodne. Przez jedną wykonaną </w:t>
      </w:r>
      <w:r w:rsidR="00187A20">
        <w:rPr>
          <w:rFonts w:ascii="Arial" w:hAnsi="Arial" w:cs="Arial"/>
          <w:color w:val="0F243E" w:themeColor="text2" w:themeShade="80"/>
          <w:sz w:val="22"/>
          <w:szCs w:val="22"/>
          <w:lang w:val="pl-PL" w:eastAsia="pl-PL"/>
        </w:rPr>
        <w:t>robotę bud.</w:t>
      </w:r>
      <w:r w:rsidR="00F243C5" w:rsidRPr="00F243C5">
        <w:rPr>
          <w:rFonts w:ascii="Arial" w:hAnsi="Arial" w:cs="Arial"/>
          <w:color w:val="0F243E" w:themeColor="text2" w:themeShade="80"/>
          <w:sz w:val="22"/>
          <w:szCs w:val="22"/>
          <w:lang w:eastAsia="pl-PL"/>
        </w:rPr>
        <w:t xml:space="preserve"> Zamawiający rozumie realizację przedmiotu jednej umowy. Weryfikacja na podstawie wykazu </w:t>
      </w:r>
      <w:r w:rsidR="00187A20">
        <w:rPr>
          <w:rFonts w:ascii="Arial" w:hAnsi="Arial" w:cs="Arial"/>
          <w:color w:val="0F243E" w:themeColor="text2" w:themeShade="80"/>
          <w:sz w:val="22"/>
          <w:szCs w:val="22"/>
          <w:lang w:val="pl-PL" w:eastAsia="pl-PL"/>
        </w:rPr>
        <w:t>robót bud.</w:t>
      </w:r>
      <w:r w:rsidR="00F243C5" w:rsidRPr="00F243C5">
        <w:rPr>
          <w:rFonts w:ascii="Arial" w:hAnsi="Arial" w:cs="Arial"/>
          <w:color w:val="0F243E" w:themeColor="text2" w:themeShade="80"/>
          <w:sz w:val="22"/>
          <w:szCs w:val="22"/>
          <w:lang w:eastAsia="pl-PL"/>
        </w:rPr>
        <w:t xml:space="preserve"> wraz z podaniem ich rodzaju, daty i miejsca wykonania oraz załączeniem dowodów potwierdzających należyte i bezusterkowe wykonanie zlecenia</w:t>
      </w:r>
      <w:r w:rsidR="00152036" w:rsidRPr="00F243C5">
        <w:rPr>
          <w:rFonts w:ascii="Arial" w:eastAsia="Arial Unicode MS" w:hAnsi="Arial" w:cs="Arial"/>
          <w:bCs/>
          <w:color w:val="0F243E" w:themeColor="text2" w:themeShade="80"/>
          <w:sz w:val="22"/>
          <w:szCs w:val="22"/>
          <w:shd w:val="clear" w:color="auto" w:fill="FFFFFF"/>
        </w:rPr>
        <w:t>,</w:t>
      </w:r>
    </w:p>
    <w:p w:rsidR="00152036" w:rsidRPr="00301F61" w:rsidRDefault="00152036" w:rsidP="009744F7">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F243C5">
        <w:rPr>
          <w:rFonts w:ascii="Arial" w:hAnsi="Arial" w:cs="Arial"/>
          <w:bCs/>
          <w:color w:val="0F243E" w:themeColor="text2" w:themeShade="80"/>
          <w:sz w:val="22"/>
          <w:szCs w:val="22"/>
        </w:rPr>
        <w:t xml:space="preserve">dysponuje </w:t>
      </w:r>
      <w:r w:rsidR="00F243C5" w:rsidRPr="00F243C5">
        <w:rPr>
          <w:rFonts w:ascii="Arial" w:hAnsi="Arial" w:cs="Arial"/>
          <w:bCs/>
          <w:color w:val="0F243E" w:themeColor="text2" w:themeShade="80"/>
          <w:sz w:val="22"/>
          <w:szCs w:val="22"/>
        </w:rPr>
        <w:t>i skieruje do realizacji zamówienia, co najmniej jedną osob</w:t>
      </w:r>
      <w:r w:rsidR="00F243C5">
        <w:rPr>
          <w:rFonts w:ascii="Arial" w:hAnsi="Arial" w:cs="Arial"/>
          <w:bCs/>
          <w:color w:val="0F243E" w:themeColor="text2" w:themeShade="80"/>
          <w:sz w:val="22"/>
          <w:szCs w:val="22"/>
          <w:lang w:val="pl-PL"/>
        </w:rPr>
        <w:t>ę</w:t>
      </w:r>
      <w:r w:rsidR="00F243C5" w:rsidRPr="00F243C5">
        <w:rPr>
          <w:rFonts w:ascii="Arial" w:hAnsi="Arial" w:cs="Arial"/>
          <w:bCs/>
          <w:color w:val="0F243E" w:themeColor="text2" w:themeShade="80"/>
          <w:sz w:val="22"/>
          <w:szCs w:val="22"/>
        </w:rPr>
        <w:t xml:space="preserve"> posiadającą </w:t>
      </w:r>
      <w:r w:rsidR="00F243C5" w:rsidRPr="00F243C5">
        <w:rPr>
          <w:rFonts w:ascii="Arial" w:hAnsi="Arial" w:cs="Arial"/>
          <w:bCs/>
          <w:color w:val="0F243E" w:themeColor="text2" w:themeShade="80"/>
          <w:sz w:val="22"/>
          <w:szCs w:val="22"/>
          <w:u w:val="single"/>
        </w:rPr>
        <w:t>uprawnienia</w:t>
      </w:r>
      <w:r w:rsidR="00F243C5" w:rsidRPr="00F243C5">
        <w:rPr>
          <w:rFonts w:ascii="Arial" w:hAnsi="Arial" w:cs="Arial"/>
          <w:bCs/>
          <w:color w:val="0F243E" w:themeColor="text2" w:themeShade="80"/>
          <w:sz w:val="22"/>
          <w:szCs w:val="22"/>
        </w:rPr>
        <w:t xml:space="preserve"> do pełnienia samodzielnych funkcji technicznych w budownictwie, tj. </w:t>
      </w:r>
      <w:r w:rsidR="00F243C5" w:rsidRPr="00F243C5">
        <w:rPr>
          <w:rFonts w:ascii="Arial" w:hAnsi="Arial" w:cs="Arial"/>
          <w:bCs/>
          <w:color w:val="0F243E" w:themeColor="text2" w:themeShade="80"/>
          <w:sz w:val="22"/>
          <w:szCs w:val="22"/>
          <w:u w:val="single"/>
        </w:rPr>
        <w:t>do kierowania robotami budowlanymi w specjalności inżynieryjnej hydrotechnicznej</w:t>
      </w:r>
      <w:r w:rsidR="00F243C5" w:rsidRPr="00F243C5">
        <w:rPr>
          <w:rFonts w:ascii="Arial" w:hAnsi="Arial" w:cs="Arial"/>
          <w:bCs/>
          <w:color w:val="0F243E" w:themeColor="text2" w:themeShade="80"/>
          <w:sz w:val="22"/>
          <w:szCs w:val="22"/>
        </w:rPr>
        <w:t xml:space="preserve">, </w:t>
      </w:r>
      <w:r w:rsidR="00F243C5">
        <w:rPr>
          <w:rFonts w:ascii="Arial" w:hAnsi="Arial" w:cs="Arial"/>
          <w:bCs/>
          <w:color w:val="0F243E" w:themeColor="text2" w:themeShade="80"/>
          <w:sz w:val="22"/>
          <w:szCs w:val="22"/>
          <w:lang w:val="pl-PL"/>
        </w:rPr>
        <w:br/>
      </w:r>
      <w:r w:rsidR="00F243C5" w:rsidRPr="00F243C5">
        <w:rPr>
          <w:rFonts w:ascii="Arial" w:hAnsi="Arial" w:cs="Arial"/>
          <w:bCs/>
          <w:color w:val="0F243E" w:themeColor="text2" w:themeShade="80"/>
          <w:sz w:val="22"/>
          <w:szCs w:val="22"/>
        </w:rPr>
        <w:t xml:space="preserve">o której mowa w Rozporządzeniu Ministra Inwestycji i Rozwoju z dnia 29 kwietnia 2019 r. w sprawie przygotowania zawodowego do wykonywania samodzielnych funkcji technicznych w budownictwie lub odpowiadające im równoważne uprawnienia budowlane oraz co najmniej </w:t>
      </w:r>
      <w:r w:rsidR="00F243C5" w:rsidRPr="00F243C5">
        <w:rPr>
          <w:rFonts w:ascii="Arial" w:hAnsi="Arial" w:cs="Arial"/>
          <w:bCs/>
          <w:color w:val="0F243E" w:themeColor="text2" w:themeShade="80"/>
          <w:sz w:val="22"/>
          <w:szCs w:val="22"/>
          <w:u w:val="single"/>
        </w:rPr>
        <w:t>2-letnie doświadczenie jako kierownik budowy w ww. specjalności</w:t>
      </w:r>
      <w:r w:rsidR="00F243C5" w:rsidRPr="00F243C5">
        <w:rPr>
          <w:rFonts w:ascii="Arial" w:hAnsi="Arial" w:cs="Arial"/>
          <w:bCs/>
          <w:color w:val="0F243E" w:themeColor="text2" w:themeShade="80"/>
          <w:sz w:val="22"/>
          <w:szCs w:val="22"/>
        </w:rPr>
        <w:t>, która będzie pełniła funkcję Kierownika budowy</w:t>
      </w:r>
    </w:p>
    <w:p w:rsidR="00301F61" w:rsidRPr="00281068" w:rsidRDefault="00301F61" w:rsidP="00301F61">
      <w:pPr>
        <w:pStyle w:val="Akapitzlist"/>
        <w:autoSpaceDE w:val="0"/>
        <w:autoSpaceDN w:val="0"/>
        <w:adjustRightInd w:val="0"/>
        <w:spacing w:line="276" w:lineRule="auto"/>
        <w:ind w:left="851"/>
        <w:jc w:val="both"/>
        <w:rPr>
          <w:rFonts w:ascii="Arial" w:eastAsia="Arial Unicode MS" w:hAnsi="Arial" w:cs="Arial"/>
          <w:bCs/>
          <w:color w:val="0F243E" w:themeColor="text2" w:themeShade="80"/>
          <w:sz w:val="22"/>
          <w:szCs w:val="22"/>
          <w:shd w:val="clear" w:color="auto" w:fill="FFFFFF"/>
        </w:rPr>
      </w:pPr>
    </w:p>
    <w:p w:rsidR="00281068" w:rsidRPr="00281068" w:rsidRDefault="00301F61" w:rsidP="00281068">
      <w:pPr>
        <w:pStyle w:val="Akapitzlist"/>
        <w:autoSpaceDE w:val="0"/>
        <w:autoSpaceDN w:val="0"/>
        <w:adjustRightInd w:val="0"/>
        <w:spacing w:line="276" w:lineRule="auto"/>
        <w:ind w:left="851"/>
        <w:jc w:val="both"/>
        <w:rPr>
          <w:rFonts w:ascii="Arial" w:eastAsia="Arial Unicode MS" w:hAnsi="Arial" w:cs="Arial"/>
          <w:bCs/>
          <w:color w:val="0F243E" w:themeColor="text2" w:themeShade="80"/>
          <w:sz w:val="22"/>
          <w:szCs w:val="22"/>
          <w:shd w:val="clear" w:color="auto" w:fill="FFFFFF"/>
        </w:rPr>
      </w:pPr>
      <w:r>
        <w:rPr>
          <w:rFonts w:ascii="Arial" w:hAnsi="Arial" w:cs="Arial"/>
          <w:bCs/>
          <w:sz w:val="22"/>
          <w:szCs w:val="22"/>
          <w:lang w:val="pl-PL"/>
        </w:rPr>
        <w:t>o</w:t>
      </w:r>
      <w:r w:rsidR="00281068">
        <w:rPr>
          <w:rFonts w:ascii="Arial" w:hAnsi="Arial" w:cs="Arial"/>
          <w:bCs/>
          <w:sz w:val="22"/>
          <w:szCs w:val="22"/>
          <w:lang w:val="pl-PL"/>
        </w:rPr>
        <w:t xml:space="preserve">raz </w:t>
      </w:r>
      <w:proofErr w:type="gramStart"/>
      <w:r w:rsidR="00281068">
        <w:rPr>
          <w:rFonts w:ascii="Arial" w:hAnsi="Arial" w:cs="Arial"/>
          <w:bCs/>
          <w:sz w:val="22"/>
          <w:szCs w:val="22"/>
          <w:lang w:val="pl-PL"/>
        </w:rPr>
        <w:t>dysponuje co</w:t>
      </w:r>
      <w:proofErr w:type="gramEnd"/>
      <w:r w:rsidR="00281068">
        <w:rPr>
          <w:rFonts w:ascii="Arial" w:hAnsi="Arial" w:cs="Arial"/>
          <w:bCs/>
          <w:sz w:val="22"/>
          <w:szCs w:val="22"/>
          <w:lang w:val="pl-PL"/>
        </w:rPr>
        <w:t xml:space="preserve"> najmniej</w:t>
      </w:r>
      <w:r w:rsidR="00281068" w:rsidRPr="00281068">
        <w:rPr>
          <w:rFonts w:ascii="Arial" w:hAnsi="Arial" w:cs="Arial"/>
          <w:bCs/>
          <w:sz w:val="22"/>
          <w:szCs w:val="22"/>
        </w:rPr>
        <w:t xml:space="preserve"> jedną</w:t>
      </w:r>
      <w:r w:rsidR="00281068" w:rsidRPr="00281068">
        <w:rPr>
          <w:rFonts w:ascii="Arial" w:hAnsi="Arial" w:cs="Arial"/>
          <w:sz w:val="22"/>
          <w:szCs w:val="22"/>
        </w:rPr>
        <w:t xml:space="preserve"> </w:t>
      </w:r>
      <w:r w:rsidR="00281068" w:rsidRPr="00281068">
        <w:rPr>
          <w:rFonts w:ascii="Arial" w:hAnsi="Arial" w:cs="Arial"/>
          <w:bCs/>
          <w:sz w:val="22"/>
          <w:szCs w:val="22"/>
        </w:rPr>
        <w:t>osob</w:t>
      </w:r>
      <w:r w:rsidR="00281068">
        <w:rPr>
          <w:rFonts w:ascii="Arial" w:hAnsi="Arial" w:cs="Arial"/>
          <w:bCs/>
          <w:sz w:val="22"/>
          <w:szCs w:val="22"/>
          <w:lang w:val="pl-PL"/>
        </w:rPr>
        <w:t>ą</w:t>
      </w:r>
      <w:r w:rsidR="00281068" w:rsidRPr="00281068">
        <w:rPr>
          <w:rFonts w:ascii="Arial" w:hAnsi="Arial" w:cs="Arial"/>
          <w:bCs/>
          <w:sz w:val="22"/>
          <w:szCs w:val="22"/>
        </w:rPr>
        <w:t xml:space="preserve"> </w:t>
      </w:r>
      <w:bookmarkStart w:id="10" w:name="_Hlk51157720"/>
      <w:r w:rsidR="00281068" w:rsidRPr="00281068">
        <w:rPr>
          <w:rFonts w:ascii="Arial" w:hAnsi="Arial" w:cs="Arial"/>
          <w:bCs/>
          <w:sz w:val="22"/>
          <w:szCs w:val="22"/>
        </w:rPr>
        <w:t>do pełnienia nadzoru przyrodniczego</w:t>
      </w:r>
      <w:r w:rsidR="00281068" w:rsidRPr="00281068">
        <w:rPr>
          <w:rFonts w:ascii="Arial" w:hAnsi="Arial" w:cs="Arial"/>
          <w:sz w:val="22"/>
          <w:szCs w:val="22"/>
        </w:rPr>
        <w:t xml:space="preserve"> </w:t>
      </w:r>
      <w:bookmarkEnd w:id="10"/>
      <w:r w:rsidR="00281068" w:rsidRPr="00281068">
        <w:rPr>
          <w:rFonts w:ascii="Arial" w:hAnsi="Arial" w:cs="Arial"/>
          <w:sz w:val="22"/>
          <w:szCs w:val="22"/>
        </w:rPr>
        <w:t xml:space="preserve">posiadającą </w:t>
      </w:r>
      <w:r w:rsidR="00281068" w:rsidRPr="00281068">
        <w:rPr>
          <w:rFonts w:ascii="Arial" w:hAnsi="Arial" w:cs="Arial"/>
          <w:sz w:val="22"/>
          <w:szCs w:val="22"/>
          <w:u w:val="single"/>
        </w:rPr>
        <w:t>doświadczenie w samodzielnym prowadzeniu nadzoru przyrodniczego</w:t>
      </w:r>
      <w:r w:rsidR="00281068" w:rsidRPr="00281068">
        <w:rPr>
          <w:rFonts w:ascii="Arial" w:hAnsi="Arial" w:cs="Arial"/>
          <w:sz w:val="22"/>
          <w:szCs w:val="22"/>
        </w:rPr>
        <w:t xml:space="preserve"> nad realizacją inwestycji lub działań ochrony czynnej na terenach cennych przyrodniczo i podlegających ochronie (rezerwaty przyrody, obsza</w:t>
      </w:r>
      <w:r>
        <w:rPr>
          <w:rFonts w:ascii="Arial" w:hAnsi="Arial" w:cs="Arial"/>
          <w:sz w:val="22"/>
          <w:szCs w:val="22"/>
        </w:rPr>
        <w:t>ry Natura 2000, parki narodowe)</w:t>
      </w:r>
      <w:r>
        <w:rPr>
          <w:rFonts w:ascii="Arial" w:hAnsi="Arial" w:cs="Arial"/>
          <w:sz w:val="22"/>
          <w:szCs w:val="22"/>
          <w:lang w:val="pl-PL"/>
        </w:rPr>
        <w:t xml:space="preserve">, która </w:t>
      </w:r>
      <w:r w:rsidR="00281068" w:rsidRPr="00281068">
        <w:rPr>
          <w:rFonts w:ascii="Arial" w:hAnsi="Arial" w:cs="Arial"/>
          <w:sz w:val="22"/>
          <w:szCs w:val="22"/>
        </w:rPr>
        <w:t>zrealizowała co najmniej jedną taką usługę</w:t>
      </w:r>
    </w:p>
    <w:p w:rsidR="00152036" w:rsidRPr="00D30AEA" w:rsidRDefault="00152036" w:rsidP="00152036">
      <w:pPr>
        <w:spacing w:before="120" w:after="0"/>
        <w:ind w:left="851"/>
        <w:jc w:val="both"/>
        <w:rPr>
          <w:rFonts w:ascii="Arial" w:eastAsia="Arial Unicode MS" w:hAnsi="Arial" w:cs="Arial"/>
          <w:shd w:val="clear" w:color="auto" w:fill="FFFFFF"/>
        </w:rPr>
      </w:pPr>
      <w:r w:rsidRPr="00F243C5">
        <w:rPr>
          <w:rFonts w:ascii="Arial" w:hAnsi="Arial" w:cs="Arial"/>
          <w:color w:val="0F243E" w:themeColor="text2" w:themeShade="80"/>
        </w:rPr>
        <w:t xml:space="preserve">Weryfikacja na podstawie wykazu osób skierowanych przez Wykonawcę do realizacji przedmiotu zamówienia wraz z informacjami dot. wymaganego doświadczenia, ze wskazaniem zakresu wykonywanych przez nie czynności, na </w:t>
      </w:r>
      <w:proofErr w:type="gramStart"/>
      <w:r w:rsidRPr="00F243C5">
        <w:rPr>
          <w:rFonts w:ascii="Arial" w:hAnsi="Arial" w:cs="Arial"/>
          <w:color w:val="0F243E" w:themeColor="text2" w:themeShade="80"/>
        </w:rPr>
        <w:t>rzecz kogo</w:t>
      </w:r>
      <w:proofErr w:type="gramEnd"/>
      <w:r w:rsidRPr="00F243C5">
        <w:rPr>
          <w:rFonts w:ascii="Arial" w:hAnsi="Arial" w:cs="Arial"/>
          <w:color w:val="0F243E" w:themeColor="text2" w:themeShade="80"/>
        </w:rPr>
        <w:t xml:space="preserve"> zostały wykonane oraz informacją o podstawie do dysponowania tymi osobami.</w:t>
      </w:r>
    </w:p>
    <w:p w:rsidR="008C61E9" w:rsidRPr="00821E85" w:rsidRDefault="008C61E9" w:rsidP="009744F7">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w:t>
      </w:r>
      <w:r w:rsidR="0061516C">
        <w:rPr>
          <w:rFonts w:ascii="Arial" w:hAnsi="Arial" w:cs="Arial"/>
          <w:color w:val="0F243E" w:themeColor="text2" w:themeShade="80"/>
        </w:rPr>
        <w:t>czynności</w:t>
      </w:r>
      <w:r w:rsidRPr="0027213F">
        <w:rPr>
          <w:rFonts w:ascii="Arial" w:hAnsi="Arial" w:cs="Arial"/>
          <w:color w:val="0F243E" w:themeColor="text2" w:themeShade="80"/>
        </w:rPr>
        <w:t xml:space="preserve">,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 xml:space="preserve">zrealizuje  </w:t>
      </w:r>
      <w:r w:rsidR="0061516C">
        <w:rPr>
          <w:rFonts w:ascii="Arial" w:eastAsia="Arial" w:hAnsi="Arial" w:cs="Arial"/>
          <w:color w:val="0F243E" w:themeColor="text2" w:themeShade="80"/>
        </w:rPr>
        <w:t>czynności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w:t>
      </w:r>
      <w:r w:rsidR="00A2406F">
        <w:rPr>
          <w:rFonts w:ascii="Arial" w:hAnsi="Arial" w:cs="Arial"/>
          <w:color w:val="0F243E" w:themeColor="text2" w:themeShade="80"/>
          <w:lang w:eastAsia="pl-PL"/>
        </w:rPr>
        <w:t xml:space="preserve"> 2,</w:t>
      </w:r>
      <w:r w:rsidR="00A61B09">
        <w:rPr>
          <w:rFonts w:ascii="Arial" w:hAnsi="Arial" w:cs="Arial"/>
          <w:color w:val="0F243E" w:themeColor="text2" w:themeShade="80"/>
          <w:lang w:eastAsia="pl-PL"/>
        </w:rPr>
        <w:t xml:space="preserve">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A2406F" w:rsidRPr="00557551" w:rsidRDefault="00A2406F" w:rsidP="00A2406F">
      <w:pPr>
        <w:pStyle w:val="Akapitzlist"/>
        <w:numPr>
          <w:ilvl w:val="0"/>
          <w:numId w:val="42"/>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 prawa pracy:</w:t>
      </w:r>
    </w:p>
    <w:p w:rsidR="00A2406F" w:rsidRPr="00557551" w:rsidRDefault="00A2406F" w:rsidP="00A2406F">
      <w:pPr>
        <w:pStyle w:val="Akapitzlist"/>
        <w:numPr>
          <w:ilvl w:val="0"/>
          <w:numId w:val="41"/>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A2406F" w:rsidRPr="00557551" w:rsidRDefault="00A2406F" w:rsidP="00A2406F">
      <w:pPr>
        <w:pStyle w:val="Akapitzlist"/>
        <w:numPr>
          <w:ilvl w:val="0"/>
          <w:numId w:val="41"/>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A2406F" w:rsidRPr="00761B4B" w:rsidRDefault="00A2406F" w:rsidP="00A2406F">
      <w:pPr>
        <w:spacing w:after="0" w:line="240" w:lineRule="auto"/>
        <w:ind w:left="851" w:hanging="284"/>
        <w:jc w:val="both"/>
        <w:rPr>
          <w:rFonts w:ascii="Arial" w:eastAsia="Times New Roman" w:hAnsi="Arial" w:cs="Arial"/>
          <w:color w:val="0F243E"/>
          <w:lang w:eastAsia="pl-PL"/>
        </w:rPr>
      </w:pPr>
      <w:proofErr w:type="gramStart"/>
      <w:r>
        <w:rPr>
          <w:rFonts w:ascii="Arial" w:eastAsia="Times New Roman" w:hAnsi="Arial" w:cs="Arial"/>
          <w:color w:val="0F243E"/>
          <w:lang w:eastAsia="pl-PL"/>
        </w:rPr>
        <w:t>c</w:t>
      </w:r>
      <w:r w:rsidRPr="00EC438F">
        <w:rPr>
          <w:rFonts w:ascii="Arial" w:eastAsia="Times New Roman" w:hAnsi="Arial" w:cs="Arial"/>
          <w:color w:val="0F243E"/>
          <w:lang w:eastAsia="pl-PL"/>
        </w:rPr>
        <w:t>) wobec którego</w:t>
      </w:r>
      <w:proofErr w:type="gramEnd"/>
      <w:r w:rsidRPr="00EC438F">
        <w:rPr>
          <w:rFonts w:ascii="Arial" w:eastAsia="Times New Roman" w:hAnsi="Arial" w:cs="Arial"/>
          <w:color w:val="0F243E"/>
          <w:lang w:eastAsia="pl-PL"/>
        </w:rPr>
        <w:t xml:space="preserve"> wydano ostateczną decyzję administracyjną o naruszeniu obowiązków wynikających z prawa ochrony środowiska, prawa pracy lub przepisów o zabezpieczeniu społecznym, jeżeli wymierzono tą decyzją karę pieniężną;</w:t>
      </w:r>
    </w:p>
    <w:p w:rsidR="00A2406F" w:rsidRPr="008E5C0C" w:rsidRDefault="00A2406F" w:rsidP="005F504E">
      <w:pPr>
        <w:spacing w:after="0"/>
        <w:ind w:left="567" w:hanging="283"/>
        <w:jc w:val="both"/>
        <w:rPr>
          <w:rFonts w:ascii="Arial" w:hAnsi="Arial" w:cs="Arial"/>
          <w:color w:val="0F243E" w:themeColor="text2" w:themeShade="80"/>
          <w:lang w:eastAsia="pl-PL"/>
        </w:rPr>
      </w:pP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4 </w:t>
      </w:r>
      <w:r w:rsidR="0055518D" w:rsidRPr="00A2406F">
        <w:rPr>
          <w:rFonts w:ascii="Arial" w:hAnsi="Arial" w:cs="Arial"/>
          <w:color w:val="0F243E" w:themeColor="text2" w:themeShade="80"/>
          <w:sz w:val="22"/>
          <w:szCs w:val="2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A2406F">
        <w:rPr>
          <w:rFonts w:ascii="Arial" w:hAnsi="Arial" w:cs="Arial"/>
          <w:color w:val="0F243E" w:themeColor="text2" w:themeShade="80"/>
          <w:sz w:val="22"/>
          <w:szCs w:val="22"/>
          <w:lang w:eastAsia="pl-PL"/>
        </w:rPr>
        <w:t xml:space="preserve"> </w:t>
      </w:r>
      <w:r w:rsidR="0055518D" w:rsidRPr="00A2406F">
        <w:rPr>
          <w:rFonts w:ascii="Arial" w:hAnsi="Arial" w:cs="Arial"/>
          <w:color w:val="0F243E" w:themeColor="text2" w:themeShade="80"/>
          <w:sz w:val="22"/>
          <w:szCs w:val="22"/>
          <w:lang w:eastAsia="pl-PL"/>
        </w:rPr>
        <w:t>procedury przewidzianej w przepisach miejsca wszczęcia tej procedury;</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5 </w:t>
      </w:r>
      <w:r w:rsidR="0055518D" w:rsidRPr="00A2406F">
        <w:rPr>
          <w:rFonts w:ascii="Arial" w:hAnsi="Arial" w:cs="Arial"/>
          <w:color w:val="0F243E" w:themeColor="text2" w:themeShade="80"/>
          <w:sz w:val="22"/>
          <w:szCs w:val="22"/>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7 </w:t>
      </w:r>
      <w:r w:rsidR="0055518D" w:rsidRPr="00A2406F">
        <w:rPr>
          <w:rFonts w:ascii="Arial" w:hAnsi="Arial" w:cs="Arial"/>
          <w:color w:val="0F243E" w:themeColor="text2" w:themeShade="80"/>
          <w:sz w:val="22"/>
          <w:szCs w:val="22"/>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8 </w:t>
      </w:r>
      <w:r w:rsidR="0055518D" w:rsidRPr="00A2406F">
        <w:rPr>
          <w:rFonts w:ascii="Arial" w:hAnsi="Arial" w:cs="Arial"/>
          <w:color w:val="0F243E" w:themeColor="text2" w:themeShade="80"/>
          <w:sz w:val="22"/>
          <w:szCs w:val="22"/>
          <w:lang w:eastAsia="pl-P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9 </w:t>
      </w:r>
      <w:r w:rsidR="0055518D" w:rsidRPr="00A2406F">
        <w:rPr>
          <w:rFonts w:ascii="Arial" w:hAnsi="Arial" w:cs="Arial"/>
          <w:color w:val="0F243E" w:themeColor="text2" w:themeShade="80"/>
          <w:sz w:val="22"/>
          <w:szCs w:val="22"/>
          <w:lang w:eastAsia="pl-PL"/>
        </w:rPr>
        <w:t xml:space="preserve">który bezprawnie wpływał lub próbował wpływać na czynności Zamawiającego lub próbował pozyskać lub pozyskał informacje poufne, mogące dać mu przewagę </w:t>
      </w:r>
      <w:r w:rsidR="005F504E" w:rsidRPr="00A2406F">
        <w:rPr>
          <w:rFonts w:ascii="Arial" w:hAnsi="Arial" w:cs="Arial"/>
          <w:color w:val="0F243E" w:themeColor="text2" w:themeShade="80"/>
          <w:sz w:val="22"/>
          <w:szCs w:val="22"/>
          <w:lang w:eastAsia="pl-PL"/>
        </w:rPr>
        <w:br/>
      </w:r>
      <w:r w:rsidR="0055518D" w:rsidRPr="00A2406F">
        <w:rPr>
          <w:rFonts w:ascii="Arial" w:hAnsi="Arial" w:cs="Arial"/>
          <w:color w:val="0F243E" w:themeColor="text2" w:themeShade="80"/>
          <w:sz w:val="22"/>
          <w:szCs w:val="22"/>
          <w:lang w:eastAsia="pl-PL"/>
        </w:rPr>
        <w:t xml:space="preserve">w postępowaniu o udzielenie zamówienia; </w:t>
      </w:r>
    </w:p>
    <w:p w:rsidR="005F504E"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10</w:t>
      </w:r>
      <w:r w:rsidR="005F504E" w:rsidRPr="00A2406F">
        <w:rPr>
          <w:rFonts w:ascii="Arial" w:hAnsi="Arial" w:cs="Arial"/>
          <w:color w:val="0F243E" w:themeColor="text2" w:themeShade="80"/>
          <w:sz w:val="22"/>
          <w:szCs w:val="22"/>
          <w:lang w:eastAsia="pl-PL"/>
        </w:rPr>
        <w:t xml:space="preserve"> </w:t>
      </w:r>
      <w:r w:rsidR="0055518D" w:rsidRPr="00A2406F">
        <w:rPr>
          <w:rFonts w:ascii="Arial" w:hAnsi="Arial" w:cs="Arial"/>
          <w:color w:val="0F243E" w:themeColor="text2" w:themeShade="80"/>
          <w:sz w:val="22"/>
          <w:szCs w:val="22"/>
          <w:lang w:eastAsia="pl-PL"/>
        </w:rPr>
        <w:t>który w wyniku lekkomyślności lub niedbalstwa przedstawił informacje wprowadzające w błąd, co mogło mieć istotny wpływ na decyzje podejmowane przez Zamawiającego w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EA60C2" w:rsidRDefault="0055518D" w:rsidP="00EA60C2">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EA60C2" w:rsidRPr="00EA60C2" w:rsidRDefault="00EA60C2" w:rsidP="00EA60C2">
      <w:pPr>
        <w:spacing w:after="0"/>
        <w:ind w:left="284" w:hanging="284"/>
        <w:jc w:val="both"/>
        <w:rPr>
          <w:rFonts w:ascii="Arial" w:hAnsi="Arial" w:cs="Arial"/>
          <w:color w:val="0F243E" w:themeColor="text2" w:themeShade="80"/>
          <w:lang w:eastAsia="pl-PL"/>
        </w:rPr>
      </w:pPr>
      <w:r w:rsidRPr="00EA60C2">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 2105 i 2106)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741C86" w:rsidRPr="005F504E" w:rsidRDefault="00741C86" w:rsidP="0099057A">
      <w:pPr>
        <w:spacing w:after="0" w:line="240" w:lineRule="auto"/>
        <w:rPr>
          <w:rFonts w:ascii="Times New Roman" w:eastAsia="Times New Roman" w:hAnsi="Times New Roman" w:cs="Times New Roman"/>
          <w:color w:val="0F243E" w:themeColor="text2" w:themeShade="80"/>
          <w:sz w:val="24"/>
          <w:szCs w:val="24"/>
          <w:lang w:eastAsia="pl-PL"/>
        </w:rPr>
      </w:pPr>
    </w:p>
    <w:p w:rsidR="00741C86" w:rsidRPr="00DD6CF3" w:rsidRDefault="00741C86" w:rsidP="00A8261A">
      <w:pPr>
        <w:tabs>
          <w:tab w:val="left" w:pos="1843"/>
        </w:tabs>
        <w:autoSpaceDE w:val="0"/>
        <w:autoSpaceDN w:val="0"/>
        <w:adjustRightInd w:val="0"/>
        <w:spacing w:after="0" w:line="240" w:lineRule="auto"/>
        <w:ind w:left="142" w:hanging="142"/>
        <w:rPr>
          <w:rFonts w:ascii="Arial" w:eastAsia="Calibri" w:hAnsi="Arial" w:cs="Arial"/>
          <w:b/>
          <w:bCs/>
          <w:color w:val="365F91" w:themeColor="accent1" w:themeShade="BF"/>
          <w:lang w:eastAsia="pl-PL"/>
        </w:rPr>
      </w:pPr>
      <w:r w:rsidRPr="00DD6CF3">
        <w:rPr>
          <w:rFonts w:ascii="Arial" w:eastAsia="Calibri" w:hAnsi="Arial" w:cs="Arial"/>
          <w:b/>
          <w:bCs/>
          <w:color w:val="365F91" w:themeColor="accent1" w:themeShade="BF"/>
          <w:u w:val="single"/>
          <w:lang w:eastAsia="pl-PL"/>
        </w:rPr>
        <w:t xml:space="preserve">ROZDZIAŁ </w:t>
      </w:r>
      <w:r w:rsidR="00C936B1" w:rsidRPr="00DD6CF3">
        <w:rPr>
          <w:rFonts w:ascii="Arial" w:eastAsia="Calibri" w:hAnsi="Arial" w:cs="Arial"/>
          <w:b/>
          <w:bCs/>
          <w:color w:val="365F91" w:themeColor="accent1" w:themeShade="BF"/>
          <w:u w:val="single"/>
          <w:lang w:eastAsia="pl-PL"/>
        </w:rPr>
        <w:t>IX</w:t>
      </w:r>
      <w:r w:rsidRPr="00DD6CF3">
        <w:rPr>
          <w:rFonts w:ascii="Arial" w:eastAsia="Calibri" w:hAnsi="Arial" w:cs="Arial"/>
          <w:b/>
          <w:bCs/>
          <w:color w:val="365F91" w:themeColor="accent1" w:themeShade="BF"/>
          <w:lang w:eastAsia="pl-PL"/>
        </w:rPr>
        <w:t>:</w:t>
      </w:r>
      <w:r w:rsidR="006A1F95" w:rsidRPr="00DD6CF3">
        <w:rPr>
          <w:rFonts w:ascii="Arial" w:eastAsia="Calibri" w:hAnsi="Arial" w:cs="Arial"/>
          <w:b/>
          <w:bCs/>
          <w:color w:val="365F91" w:themeColor="accent1" w:themeShade="BF"/>
          <w:lang w:eastAsia="pl-PL"/>
        </w:rPr>
        <w:t xml:space="preserve"> </w:t>
      </w:r>
      <w:r w:rsidR="00A96096" w:rsidRPr="00DD6CF3">
        <w:rPr>
          <w:rFonts w:ascii="Arial" w:eastAsia="Calibri" w:hAnsi="Arial" w:cs="Arial"/>
          <w:b/>
          <w:bCs/>
          <w:color w:val="365F91" w:themeColor="accent1" w:themeShade="BF"/>
          <w:lang w:eastAsia="pl-PL"/>
        </w:rPr>
        <w:t>WYKAZ OŚWIADCZEŃ LUB DOKUMENTÓW, JA</w:t>
      </w:r>
      <w:r w:rsidR="006A1F95" w:rsidRPr="00DD6CF3">
        <w:rPr>
          <w:rFonts w:ascii="Arial" w:eastAsia="Calibri" w:hAnsi="Arial" w:cs="Arial"/>
          <w:b/>
          <w:bCs/>
          <w:color w:val="365F91" w:themeColor="accent1" w:themeShade="BF"/>
          <w:lang w:eastAsia="pl-PL"/>
        </w:rPr>
        <w:t xml:space="preserve">KIE MAJĄ </w:t>
      </w:r>
      <w:r w:rsidR="00A96096" w:rsidRPr="00DD6CF3">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744F7">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w:t>
      </w:r>
      <w:proofErr w:type="spellStart"/>
      <w:r w:rsidR="00D75224" w:rsidRPr="00187A20">
        <w:rPr>
          <w:rFonts w:ascii="Arial" w:eastAsia="Lucida Sans Unicode" w:hAnsi="Arial" w:cs="Arial"/>
          <w:color w:val="0F243E" w:themeColor="text2" w:themeShade="80"/>
          <w:spacing w:val="1"/>
          <w:kern w:val="1"/>
          <w:sz w:val="22"/>
          <w:szCs w:val="22"/>
          <w:lang w:eastAsia="zh-CN"/>
        </w:rPr>
        <w:t>t.j</w:t>
      </w:r>
      <w:proofErr w:type="spellEnd"/>
      <w:r w:rsidR="00D75224" w:rsidRPr="00187A20">
        <w:rPr>
          <w:rFonts w:ascii="Arial" w:eastAsia="Lucida Sans Unicode" w:hAnsi="Arial" w:cs="Arial"/>
          <w:color w:val="0F243E" w:themeColor="text2" w:themeShade="80"/>
          <w:spacing w:val="1"/>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Dz.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U.</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202</w:t>
      </w:r>
      <w:r w:rsidR="00D75224" w:rsidRPr="00187A20">
        <w:rPr>
          <w:rFonts w:ascii="Arial" w:eastAsia="Lucida Sans Unicode" w:hAnsi="Arial" w:cs="Arial"/>
          <w:color w:val="0F243E" w:themeColor="text2" w:themeShade="80"/>
          <w:spacing w:val="-1"/>
          <w:kern w:val="1"/>
          <w:sz w:val="22"/>
          <w:szCs w:val="22"/>
          <w:lang w:eastAsia="zh-CN"/>
        </w:rPr>
        <w:t>1</w:t>
      </w:r>
      <w:r w:rsidR="00741C86" w:rsidRPr="00187A20">
        <w:rPr>
          <w:rFonts w:ascii="Arial" w:eastAsia="Lucida Sans Unicode" w:hAnsi="Arial" w:cs="Arial"/>
          <w:color w:val="0F243E" w:themeColor="text2" w:themeShade="80"/>
          <w:spacing w:val="27"/>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r.</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poz.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D75224" w:rsidRPr="00187A20">
        <w:rPr>
          <w:rFonts w:ascii="Arial" w:eastAsia="Lucida Sans Unicode" w:hAnsi="Arial" w:cs="Arial"/>
          <w:color w:val="0F243E" w:themeColor="text2" w:themeShade="80"/>
          <w:kern w:val="1"/>
          <w:sz w:val="22"/>
          <w:szCs w:val="22"/>
          <w:lang w:eastAsia="zh-CN"/>
        </w:rPr>
        <w:t>275</w:t>
      </w:r>
      <w:r w:rsidR="00BB7FA0" w:rsidRPr="00187A20">
        <w:rPr>
          <w:rFonts w:ascii="Arial" w:eastAsia="Lucida Sans Unicode" w:hAnsi="Arial" w:cs="Arial"/>
          <w:color w:val="0F243E" w:themeColor="text2" w:themeShade="80"/>
          <w:kern w:val="1"/>
          <w:sz w:val="22"/>
          <w:szCs w:val="22"/>
          <w:lang w:val="pl-PL" w:eastAsia="zh-CN"/>
        </w:rPr>
        <w:t>),</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8C17E1">
        <w:rPr>
          <w:rFonts w:ascii="Arial" w:eastAsia="Calibri" w:hAnsi="Arial" w:cs="Arial"/>
          <w:b/>
          <w:color w:val="0F243E" w:themeColor="text2" w:themeShade="80"/>
          <w:sz w:val="22"/>
          <w:szCs w:val="22"/>
        </w:rPr>
        <w:t xml:space="preserve">wykaz </w:t>
      </w:r>
      <w:r w:rsidR="008C17E1" w:rsidRPr="008C17E1">
        <w:rPr>
          <w:rFonts w:ascii="Arial" w:eastAsia="Calibri" w:hAnsi="Arial" w:cs="Arial"/>
          <w:b/>
          <w:color w:val="0F243E" w:themeColor="text2" w:themeShade="80"/>
          <w:sz w:val="22"/>
          <w:szCs w:val="22"/>
        </w:rPr>
        <w:t>wykonanych</w:t>
      </w:r>
      <w:r w:rsidR="008C17E1" w:rsidRPr="008C17E1">
        <w:rPr>
          <w:rFonts w:ascii="Arial" w:eastAsia="Calibri" w:hAnsi="Arial" w:cs="Arial"/>
          <w:b/>
          <w:color w:val="0F243E" w:themeColor="text2" w:themeShade="80"/>
          <w:sz w:val="22"/>
          <w:szCs w:val="22"/>
          <w:lang w:val="pl-PL"/>
        </w:rPr>
        <w:t xml:space="preserve"> robót budowlanych</w:t>
      </w:r>
      <w:r w:rsidRPr="00FA576B">
        <w:rPr>
          <w:rFonts w:ascii="Arial" w:eastAsia="Calibri" w:hAnsi="Arial" w:cs="Arial"/>
          <w:color w:val="0F243E" w:themeColor="text2" w:themeShade="80"/>
          <w:sz w:val="22"/>
          <w:szCs w:val="22"/>
        </w:rPr>
        <w:t xml:space="preserve">, a w przypadku świadczeń okresowych lub ciągłych również wykonywanych, w okresie dłuższym niż </w:t>
      </w:r>
      <w:r w:rsidR="002F12A5" w:rsidRPr="00FA576B">
        <w:rPr>
          <w:rFonts w:ascii="Arial" w:eastAsia="Calibri" w:hAnsi="Arial" w:cs="Arial"/>
          <w:color w:val="0F243E" w:themeColor="text2" w:themeShade="80"/>
          <w:sz w:val="22"/>
          <w:szCs w:val="22"/>
        </w:rPr>
        <w:t>5</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w:t>
      </w:r>
      <w:r w:rsidR="008C17E1">
        <w:rPr>
          <w:rFonts w:ascii="Arial" w:eastAsia="Calibri" w:hAnsi="Arial" w:cs="Arial"/>
          <w:color w:val="0F243E" w:themeColor="text2" w:themeShade="80"/>
          <w:sz w:val="22"/>
          <w:szCs w:val="22"/>
          <w:lang w:val="pl-PL"/>
        </w:rPr>
        <w:t>roboty</w:t>
      </w:r>
      <w:r w:rsidRPr="00FA576B">
        <w:rPr>
          <w:rFonts w:ascii="Arial" w:eastAsia="Calibri" w:hAnsi="Arial" w:cs="Arial"/>
          <w:color w:val="0F243E" w:themeColor="text2" w:themeShade="80"/>
          <w:sz w:val="22"/>
          <w:szCs w:val="22"/>
        </w:rPr>
        <w:t xml:space="preserve">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Pr="00FA576B">
        <w:rPr>
          <w:rFonts w:ascii="Arial" w:eastAsia="Calibri" w:hAnsi="Arial" w:cs="Arial"/>
          <w:color w:val="0F243E" w:themeColor="text2" w:themeShade="80"/>
          <w:sz w:val="22"/>
          <w:szCs w:val="22"/>
        </w:rPr>
        <w:t xml:space="preserve"> do SWZ). </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744F7">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744F7">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744F7">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48"/>
          <w:kern w:val="1"/>
          <w:lang w:eastAsia="zh-CN"/>
        </w:rPr>
        <w:t xml:space="preserve"> </w:t>
      </w:r>
      <w:r w:rsidRPr="00187A20">
        <w:rPr>
          <w:rFonts w:ascii="Arial" w:eastAsia="Lucida Sans Unicode" w:hAnsi="Arial" w:cs="Arial"/>
          <w:color w:val="0F243E" w:themeColor="text2" w:themeShade="80"/>
          <w:kern w:val="1"/>
          <w:lang w:eastAsia="zh-CN"/>
        </w:rPr>
        <w:t>23</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w w:val="99"/>
          <w:kern w:val="1"/>
          <w:lang w:eastAsia="zh-CN"/>
        </w:rPr>
        <w:t xml:space="preserve"> </w:t>
      </w:r>
      <w:r w:rsidRPr="00187A20">
        <w:rPr>
          <w:rFonts w:ascii="Arial" w:eastAsia="Lucida Sans Unicode" w:hAnsi="Arial" w:cs="Arial"/>
          <w:color w:val="0F243E" w:themeColor="text2" w:themeShade="80"/>
          <w:kern w:val="1"/>
          <w:lang w:eastAsia="zh-CN"/>
        </w:rPr>
        <w:t>podmiotowych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środków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dowodowych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7"/>
          <w:kern w:val="1"/>
          <w:lang w:eastAsia="zh-CN"/>
        </w:rPr>
        <w:t xml:space="preserve"> </w:t>
      </w:r>
      <w:r w:rsidRPr="00187A20">
        <w:rPr>
          <w:rFonts w:ascii="Arial" w:eastAsia="Lucida Sans Unicode" w:hAnsi="Arial" w:cs="Arial"/>
          <w:color w:val="0F243E" w:themeColor="text2" w:themeShade="80"/>
          <w:kern w:val="1"/>
          <w:lang w:eastAsia="zh-CN"/>
        </w:rPr>
        <w:t>innych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lub</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oświadczeń,</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jakich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może</w:t>
      </w:r>
      <w:r w:rsidRPr="00187A20">
        <w:rPr>
          <w:rFonts w:ascii="Arial" w:eastAsia="Lucida Sans Unicode" w:hAnsi="Arial" w:cs="Arial"/>
          <w:color w:val="0F243E" w:themeColor="text2" w:themeShade="80"/>
          <w:spacing w:val="22"/>
          <w:w w:val="99"/>
          <w:kern w:val="1"/>
          <w:lang w:eastAsia="zh-CN"/>
        </w:rPr>
        <w:t xml:space="preserve"> </w:t>
      </w:r>
      <w:r w:rsidRPr="00187A20">
        <w:rPr>
          <w:rFonts w:ascii="Arial" w:eastAsia="Lucida Sans Unicode" w:hAnsi="Arial" w:cs="Arial"/>
          <w:color w:val="0F243E" w:themeColor="text2" w:themeShade="80"/>
          <w:kern w:val="1"/>
          <w:lang w:eastAsia="zh-CN"/>
        </w:rPr>
        <w:t>żądać</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zamawiający</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od</w:t>
      </w:r>
      <w:r w:rsidRPr="00187A20">
        <w:rPr>
          <w:rFonts w:ascii="Arial" w:eastAsia="Lucida Sans Unicode" w:hAnsi="Arial" w:cs="Arial"/>
          <w:color w:val="0F243E" w:themeColor="text2" w:themeShade="80"/>
          <w:spacing w:val="21"/>
          <w:kern w:val="1"/>
          <w:lang w:eastAsia="zh-CN"/>
        </w:rPr>
        <w:t xml:space="preserve"> </w:t>
      </w:r>
      <w:r w:rsidRPr="00187A20">
        <w:rPr>
          <w:rFonts w:ascii="Arial" w:eastAsia="Lucida Sans Unicode" w:hAnsi="Arial" w:cs="Arial"/>
          <w:color w:val="0F243E" w:themeColor="text2" w:themeShade="80"/>
          <w:kern w:val="1"/>
          <w:lang w:eastAsia="zh-CN"/>
        </w:rPr>
        <w:t>wykonawcy</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rozporządzenia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spacing w:val="-1"/>
          <w:kern w:val="1"/>
          <w:lang w:eastAsia="zh-CN"/>
        </w:rPr>
        <w:t>Prezesa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kern w:val="1"/>
          <w:lang w:eastAsia="zh-CN"/>
        </w:rPr>
        <w:t>Rady</w:t>
      </w:r>
      <w:r w:rsidRPr="00187A20">
        <w:rPr>
          <w:rFonts w:ascii="Arial" w:eastAsia="Lucida Sans Unicode" w:hAnsi="Arial" w:cs="Arial"/>
          <w:color w:val="0F243E" w:themeColor="text2" w:themeShade="80"/>
          <w:spacing w:val="24"/>
          <w:kern w:val="1"/>
          <w:lang w:eastAsia="zh-CN"/>
        </w:rPr>
        <w:t xml:space="preserve"> </w:t>
      </w:r>
      <w:r w:rsidRPr="00187A20">
        <w:rPr>
          <w:rFonts w:ascii="Arial" w:eastAsia="Lucida Sans Unicode" w:hAnsi="Arial" w:cs="Arial"/>
          <w:color w:val="0F243E" w:themeColor="text2" w:themeShade="80"/>
          <w:kern w:val="1"/>
          <w:lang w:eastAsia="zh-CN"/>
        </w:rPr>
        <w:t>Ministrów</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29"/>
          <w:kern w:val="1"/>
          <w:lang w:eastAsia="zh-CN"/>
        </w:rPr>
        <w:t xml:space="preserve"> </w:t>
      </w:r>
      <w:r w:rsidRPr="00187A20">
        <w:rPr>
          <w:rFonts w:ascii="Arial" w:eastAsia="Lucida Sans Unicode" w:hAnsi="Arial" w:cs="Arial"/>
          <w:color w:val="0F243E" w:themeColor="text2" w:themeShade="80"/>
          <w:kern w:val="1"/>
          <w:lang w:eastAsia="zh-CN"/>
        </w:rPr>
        <w:t>30</w:t>
      </w:r>
      <w:r w:rsidRPr="00187A20">
        <w:rPr>
          <w:rFonts w:ascii="Arial" w:eastAsia="Lucida Sans Unicode" w:hAnsi="Arial" w:cs="Arial"/>
          <w:color w:val="0F243E" w:themeColor="text2" w:themeShade="80"/>
          <w:spacing w:val="24"/>
          <w:w w:val="99"/>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sposobu</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sporządzania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przekazywania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informacji</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spacing w:val="-1"/>
          <w:kern w:val="1"/>
          <w:lang w:eastAsia="zh-CN"/>
        </w:rPr>
        <w:t>wymagań</w:t>
      </w:r>
      <w:r w:rsidRPr="00187A20">
        <w:rPr>
          <w:rFonts w:ascii="Arial" w:eastAsia="Lucida Sans Unicode" w:hAnsi="Arial" w:cs="Arial"/>
          <w:color w:val="0F243E" w:themeColor="text2" w:themeShade="80"/>
          <w:spacing w:val="26"/>
          <w:w w:val="99"/>
          <w:kern w:val="1"/>
          <w:lang w:eastAsia="zh-CN"/>
        </w:rPr>
        <w:t xml:space="preserve"> </w:t>
      </w:r>
      <w:r w:rsidRPr="00187A20">
        <w:rPr>
          <w:rFonts w:ascii="Arial" w:eastAsia="Lucida Sans Unicode" w:hAnsi="Arial" w:cs="Arial"/>
          <w:color w:val="0F243E" w:themeColor="text2" w:themeShade="80"/>
          <w:kern w:val="1"/>
          <w:lang w:eastAsia="zh-CN"/>
        </w:rPr>
        <w:t>technicznych</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dla</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w:t>
      </w:r>
      <w:r w:rsidR="005C30B3">
        <w:rPr>
          <w:rFonts w:ascii="Arial" w:hAnsi="Arial" w:cs="Arial"/>
          <w:color w:val="0F243E" w:themeColor="text2" w:themeShade="80"/>
          <w:sz w:val="22"/>
          <w:szCs w:val="22"/>
          <w:lang w:val="pl-PL"/>
        </w:rPr>
        <w:t>prace</w:t>
      </w:r>
      <w:r w:rsidRPr="00F136E8">
        <w:rPr>
          <w:rFonts w:ascii="Arial" w:hAnsi="Arial" w:cs="Arial"/>
          <w:color w:val="0F243E" w:themeColor="text2" w:themeShade="80"/>
          <w:sz w:val="22"/>
          <w:szCs w:val="22"/>
        </w:rPr>
        <w:t xml:space="preserve">, które mają być wykonane w miejscu podlegającym bezpośredniemu nadzorowi Zamawiającego, jeżeli są już znani. Wykonawca zawiadamia Zamawiającego </w:t>
      </w:r>
      <w:r w:rsidR="005C30B3">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 xml:space="preserve">o wszelkich zmianach w odniesieniu do informacji, o których mowa w zdaniu pierwszym, w trakcie realizacji zamówienia, a także przekazuje wymagane informacje na temat nowych podwykonawców, którym w późniejszym okresie zamierza powierzyć realizację takich </w:t>
      </w:r>
      <w:r w:rsidR="005C30B3">
        <w:rPr>
          <w:rFonts w:ascii="Arial" w:hAnsi="Arial" w:cs="Arial"/>
          <w:color w:val="0F243E" w:themeColor="text2" w:themeShade="80"/>
          <w:sz w:val="22"/>
          <w:szCs w:val="22"/>
          <w:lang w:val="pl-PL"/>
        </w:rPr>
        <w:t>prac</w:t>
      </w:r>
      <w:r w:rsidRPr="00F136E8">
        <w:rPr>
          <w:rFonts w:ascii="Arial" w:hAnsi="Arial" w:cs="Arial"/>
          <w:color w:val="0F243E" w:themeColor="text2" w:themeShade="80"/>
          <w:sz w:val="22"/>
          <w:szCs w:val="22"/>
        </w:rPr>
        <w:t>.</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proofErr w:type="gramStart"/>
      <w:r w:rsidR="009B3D65" w:rsidRPr="00FD79ED">
        <w:rPr>
          <w:rFonts w:ascii="Arial" w:hAnsi="Arial" w:cs="Arial"/>
          <w:b/>
          <w:bCs/>
          <w:color w:val="0F243E" w:themeColor="text2" w:themeShade="80"/>
          <w:sz w:val="22"/>
          <w:szCs w:val="22"/>
        </w:rPr>
        <w:t>w</w:t>
      </w:r>
      <w:proofErr w:type="gramEnd"/>
      <w:r w:rsidR="009B3D65" w:rsidRPr="00FD79ED">
        <w:rPr>
          <w:rFonts w:ascii="Arial" w:hAnsi="Arial" w:cs="Arial"/>
          <w:b/>
          <w:bCs/>
          <w:color w:val="0F243E" w:themeColor="text2" w:themeShade="80"/>
          <w:sz w:val="22"/>
          <w:szCs w:val="22"/>
        </w:rPr>
        <w:t xml:space="preserve"> sprawach merytorycznych</w:t>
      </w:r>
      <w:r w:rsidR="009B3D65" w:rsidRPr="00FD79ED">
        <w:rPr>
          <w:rFonts w:ascii="Arial" w:hAnsi="Arial" w:cs="Arial"/>
          <w:bCs/>
          <w:color w:val="0F243E" w:themeColor="text2" w:themeShade="80"/>
          <w:sz w:val="22"/>
          <w:szCs w:val="22"/>
        </w:rPr>
        <w:t>, związanych z niniejszym postępowaniem:</w:t>
      </w:r>
    </w:p>
    <w:p w:rsidR="00CC3603" w:rsidRDefault="00CC3603" w:rsidP="004F54AE">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w:t>
      </w:r>
      <w:r>
        <w:rPr>
          <w:rFonts w:ascii="Arial" w:hAnsi="Arial" w:cs="Arial"/>
          <w:bCs/>
          <w:color w:val="0F243E"/>
          <w:sz w:val="22"/>
          <w:szCs w:val="22"/>
        </w:rPr>
        <w:t>os.gov.pl; tel. 58 68 36 852</w:t>
      </w:r>
    </w:p>
    <w:p w:rsidR="004F54AE" w:rsidRPr="00CC3603" w:rsidRDefault="004F54AE" w:rsidP="00CC3603">
      <w:pPr>
        <w:pStyle w:val="Akapitzlist"/>
        <w:ind w:left="284"/>
        <w:rPr>
          <w:rFonts w:ascii="Arial" w:hAnsi="Arial" w:cs="Arial"/>
          <w:bCs/>
          <w:color w:val="0F243E"/>
          <w:sz w:val="22"/>
          <w:szCs w:val="22"/>
        </w:rPr>
      </w:pPr>
      <w:r w:rsidRPr="001E2DAD">
        <w:rPr>
          <w:rFonts w:ascii="Arial" w:hAnsi="Arial" w:cs="Arial"/>
          <w:b/>
          <w:bCs/>
          <w:color w:val="0F243E"/>
          <w:sz w:val="22"/>
          <w:szCs w:val="22"/>
        </w:rPr>
        <w:t>Katarzyna Koryśko</w:t>
      </w:r>
      <w:r w:rsidRPr="001E2DAD">
        <w:rPr>
          <w:rFonts w:ascii="Arial" w:hAnsi="Arial" w:cs="Arial"/>
          <w:bCs/>
          <w:color w:val="0F243E"/>
          <w:sz w:val="22"/>
          <w:szCs w:val="22"/>
        </w:rPr>
        <w:t>, specjalista, katarzyna.korysko.gdansk@rdos.gov.pl; tel. 58 68 36 852</w:t>
      </w:r>
      <w:r w:rsidR="00CC3603">
        <w:rPr>
          <w:rFonts w:ascii="Arial" w:hAnsi="Arial" w:cs="Arial"/>
          <w:bCs/>
          <w:color w:val="0F243E"/>
          <w:sz w:val="22"/>
          <w:szCs w:val="22"/>
        </w:rPr>
        <w:t>;</w:t>
      </w:r>
      <w:r w:rsidRPr="00CC3603">
        <w:rPr>
          <w:rFonts w:ascii="Arial" w:hAnsi="Arial" w:cs="Arial"/>
          <w:color w:val="0F243E"/>
          <w:sz w:val="22"/>
          <w:szCs w:val="22"/>
        </w:rPr>
        <w:br/>
      </w:r>
      <w:r w:rsidRPr="00CC3603">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11"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5059EF" w:rsidRPr="002D4775" w:rsidRDefault="005059EF" w:rsidP="00B97A14">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rsidR="005059EF" w:rsidRPr="005A7A40" w:rsidRDefault="005059EF" w:rsidP="00B97A14">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wysokości: </w:t>
      </w:r>
      <w:r w:rsidR="0039275B" w:rsidRPr="0039275B">
        <w:rPr>
          <w:rFonts w:ascii="Arial" w:hAnsi="Arial" w:cs="Arial"/>
          <w:b/>
          <w:color w:val="0F243E"/>
          <w:kern w:val="3"/>
        </w:rPr>
        <w:t xml:space="preserve">3.200,00 </w:t>
      </w:r>
      <w:proofErr w:type="gramStart"/>
      <w:r w:rsidR="0039275B" w:rsidRPr="0039275B">
        <w:rPr>
          <w:rFonts w:ascii="Arial" w:hAnsi="Arial" w:cs="Arial"/>
          <w:b/>
          <w:color w:val="0F243E"/>
          <w:kern w:val="3"/>
        </w:rPr>
        <w:t>zł</w:t>
      </w:r>
      <w:proofErr w:type="gramEnd"/>
      <w:r w:rsidR="0039275B">
        <w:rPr>
          <w:rFonts w:ascii="Arial" w:hAnsi="Arial" w:cs="Arial"/>
          <w:color w:val="0F243E"/>
          <w:kern w:val="3"/>
        </w:rPr>
        <w:t>.</w:t>
      </w:r>
    </w:p>
    <w:p w:rsidR="005059EF" w:rsidRPr="002D4775" w:rsidRDefault="005059EF" w:rsidP="00B97A14">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rsidR="005059EF" w:rsidRPr="002D4775" w:rsidRDefault="005059EF" w:rsidP="00B97A14">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xml:space="preserve">. Dz. U. </w:t>
      </w:r>
      <w:proofErr w:type="gramStart"/>
      <w:r w:rsidRPr="002D4775">
        <w:rPr>
          <w:rFonts w:ascii="Arial" w:eastAsia="Calibri" w:hAnsi="Arial" w:cs="Arial"/>
          <w:color w:val="0F243E"/>
        </w:rPr>
        <w:t>z</w:t>
      </w:r>
      <w:proofErr w:type="gramEnd"/>
      <w:r w:rsidRPr="002D4775">
        <w:rPr>
          <w:rFonts w:ascii="Arial" w:eastAsia="Calibri" w:hAnsi="Arial" w:cs="Arial"/>
          <w:color w:val="0F243E"/>
        </w:rPr>
        <w:t xml:space="preserve"> 2020 r., poz. 299). </w:t>
      </w:r>
    </w:p>
    <w:p w:rsidR="005059EF" w:rsidRPr="002D4775" w:rsidRDefault="005059EF" w:rsidP="00B97A14">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„Wadium w postępowaniu OI.I.261.1.2</w:t>
      </w:r>
      <w:r>
        <w:rPr>
          <w:rFonts w:ascii="Arial" w:eastAsia="Calibri" w:hAnsi="Arial" w:cs="Arial"/>
          <w:b/>
          <w:color w:val="0F243E"/>
        </w:rPr>
        <w:t>0</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 xml:space="preserve">.IW.” </w:t>
      </w:r>
    </w:p>
    <w:p w:rsidR="005059EF" w:rsidRPr="002D4775" w:rsidRDefault="005059EF" w:rsidP="00B97A14">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rsidR="005059EF" w:rsidRPr="002D4775" w:rsidRDefault="005059EF" w:rsidP="00B97A14">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rsidR="005059EF" w:rsidRPr="002D4775" w:rsidRDefault="005059EF" w:rsidP="00B97835">
      <w:pPr>
        <w:numPr>
          <w:ilvl w:val="0"/>
          <w:numId w:val="29"/>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rsidR="005059EF" w:rsidRPr="002D4775" w:rsidRDefault="005059EF" w:rsidP="00B97A14">
      <w:pPr>
        <w:numPr>
          <w:ilvl w:val="0"/>
          <w:numId w:val="29"/>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rsidR="005059EF" w:rsidRPr="002D4775" w:rsidRDefault="005059EF" w:rsidP="00B97A14">
      <w:pPr>
        <w:numPr>
          <w:ilvl w:val="0"/>
          <w:numId w:val="29"/>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proofErr w:type="gramStart"/>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proofErr w:type="gramEnd"/>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rsidR="005059EF" w:rsidRPr="002D4775" w:rsidRDefault="005059EF" w:rsidP="00B97A14">
      <w:pPr>
        <w:widowControl w:val="0"/>
        <w:numPr>
          <w:ilvl w:val="1"/>
          <w:numId w:val="39"/>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proofErr w:type="gramStart"/>
      <w:r w:rsidRPr="002D4775">
        <w:rPr>
          <w:rFonts w:ascii="Arial" w:eastAsia="Calibri" w:hAnsi="Arial" w:cs="Arial"/>
          <w:color w:val="0F243E"/>
          <w:spacing w:val="1"/>
        </w:rPr>
        <w:t>bez</w:t>
      </w:r>
      <w:proofErr w:type="gramEnd"/>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rsidR="005059EF" w:rsidRPr="002D4775" w:rsidRDefault="005059EF" w:rsidP="00B97A14">
      <w:pPr>
        <w:widowControl w:val="0"/>
        <w:numPr>
          <w:ilvl w:val="1"/>
          <w:numId w:val="39"/>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z</w:t>
      </w:r>
      <w:proofErr w:type="gramEnd"/>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rsidR="005059EF" w:rsidRPr="002D4775" w:rsidRDefault="005059EF" w:rsidP="00B97A14">
      <w:pPr>
        <w:widowControl w:val="0"/>
        <w:numPr>
          <w:ilvl w:val="1"/>
          <w:numId w:val="39"/>
        </w:numPr>
        <w:tabs>
          <w:tab w:val="left" w:pos="567"/>
        </w:tabs>
        <w:spacing w:after="0"/>
        <w:ind w:hanging="684"/>
        <w:rPr>
          <w:rFonts w:ascii="Arial" w:eastAsia="Calibri" w:hAnsi="Arial" w:cs="Arial"/>
          <w:color w:val="0F243E"/>
        </w:rPr>
      </w:pPr>
      <w:proofErr w:type="gramStart"/>
      <w:r w:rsidRPr="002D4775">
        <w:rPr>
          <w:rFonts w:ascii="Arial" w:eastAsia="Calibri" w:hAnsi="Arial" w:cs="Arial"/>
          <w:color w:val="0F243E"/>
        </w:rPr>
        <w:t>powinno</w:t>
      </w:r>
      <w:proofErr w:type="gramEnd"/>
      <w:r w:rsidRPr="002D4775">
        <w:rPr>
          <w:rFonts w:ascii="Arial" w:eastAsia="Calibri" w:hAnsi="Arial" w:cs="Arial"/>
          <w:color w:val="0F243E"/>
        </w:rPr>
        <w:t xml:space="preserve">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rsidR="005059EF" w:rsidRPr="002D4775" w:rsidRDefault="005059EF" w:rsidP="00B97A14">
      <w:pPr>
        <w:widowControl w:val="0"/>
        <w:numPr>
          <w:ilvl w:val="1"/>
          <w:numId w:val="39"/>
        </w:numPr>
        <w:tabs>
          <w:tab w:val="left" w:pos="567"/>
        </w:tabs>
        <w:spacing w:after="0"/>
        <w:ind w:left="567" w:right="114" w:hanging="283"/>
        <w:jc w:val="both"/>
        <w:rPr>
          <w:rFonts w:ascii="Arial" w:eastAsia="Calibri" w:hAnsi="Arial" w:cs="Arial"/>
          <w:color w:val="0F243E"/>
        </w:rPr>
      </w:pPr>
      <w:proofErr w:type="gramStart"/>
      <w:r w:rsidRPr="002D4775">
        <w:rPr>
          <w:rFonts w:ascii="Arial" w:eastAsia="Calibri" w:hAnsi="Arial" w:cs="Arial"/>
          <w:color w:val="0F243E"/>
          <w:spacing w:val="-1"/>
        </w:rPr>
        <w:t>termin</w:t>
      </w:r>
      <w:proofErr w:type="gramEnd"/>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rsidR="005059EF" w:rsidRPr="002D4775" w:rsidRDefault="005059EF" w:rsidP="00B97A14">
      <w:pPr>
        <w:widowControl w:val="0"/>
        <w:numPr>
          <w:ilvl w:val="1"/>
          <w:numId w:val="39"/>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rsidR="005059EF" w:rsidRPr="002D4775" w:rsidRDefault="005059EF" w:rsidP="00B97A14">
      <w:pPr>
        <w:widowControl w:val="0"/>
        <w:numPr>
          <w:ilvl w:val="1"/>
          <w:numId w:val="39"/>
        </w:numPr>
        <w:tabs>
          <w:tab w:val="left" w:pos="567"/>
        </w:tabs>
        <w:spacing w:after="0"/>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w:t>
      </w:r>
      <w:proofErr w:type="gramStart"/>
      <w:r w:rsidRPr="002D4775">
        <w:rPr>
          <w:rFonts w:ascii="Arial" w:eastAsia="Calibri" w:hAnsi="Arial" w:cs="Arial"/>
          <w:color w:val="0F243E"/>
        </w:rPr>
        <w:t>jest:</w:t>
      </w:r>
      <w:r w:rsidRPr="002D4775">
        <w:rPr>
          <w:rFonts w:ascii="Arial" w:eastAsia="Calibri" w:hAnsi="Arial" w:cs="Arial"/>
          <w:color w:val="0F243E"/>
          <w:spacing w:val="2"/>
        </w:rPr>
        <w:t xml:space="preserve"> </w:t>
      </w:r>
      <w:r w:rsidRPr="002D4775">
        <w:rPr>
          <w:rFonts w:ascii="Arial" w:eastAsia="Calibri" w:hAnsi="Arial" w:cs="Arial"/>
          <w:color w:val="0F243E"/>
        </w:rPr>
        <w:t>................................................</w:t>
      </w:r>
      <w:proofErr w:type="gramEnd"/>
      <w:r w:rsidRPr="002D4775">
        <w:rPr>
          <w:rFonts w:ascii="Arial" w:eastAsia="Calibri" w:hAnsi="Arial" w:cs="Arial"/>
          <w:color w:val="0F243E"/>
        </w:rPr>
        <w:t>...........;</w:t>
      </w:r>
    </w:p>
    <w:p w:rsidR="005059EF" w:rsidRPr="002D4775" w:rsidRDefault="005059EF" w:rsidP="00B97A14">
      <w:pPr>
        <w:widowControl w:val="0"/>
        <w:numPr>
          <w:ilvl w:val="1"/>
          <w:numId w:val="39"/>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proofErr w:type="gramStart"/>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proofErr w:type="gramEnd"/>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rsidR="005059EF" w:rsidRPr="002D4775" w:rsidRDefault="005059EF" w:rsidP="00B97A14">
      <w:pPr>
        <w:widowControl w:val="0"/>
        <w:numPr>
          <w:ilvl w:val="1"/>
          <w:numId w:val="39"/>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rsidR="005059EF" w:rsidRPr="00D67ACC" w:rsidRDefault="005059EF" w:rsidP="00B97A14">
      <w:pPr>
        <w:widowControl w:val="0"/>
        <w:numPr>
          <w:ilvl w:val="0"/>
          <w:numId w:val="29"/>
        </w:numPr>
        <w:tabs>
          <w:tab w:val="left" w:pos="284"/>
        </w:tabs>
        <w:spacing w:after="0"/>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rsidR="005059EF" w:rsidRPr="00741C86" w:rsidRDefault="005059EF" w:rsidP="00C5400E">
      <w:pPr>
        <w:autoSpaceDE w:val="0"/>
        <w:autoSpaceDN w:val="0"/>
        <w:adjustRightInd w:val="0"/>
        <w:spacing w:after="0"/>
        <w:rPr>
          <w:rFonts w:ascii="Tahoma" w:eastAsia="Calibri" w:hAnsi="Tahoma" w:cs="Tahoma"/>
          <w:color w:val="000000"/>
          <w:sz w:val="19"/>
          <w:szCs w:val="19"/>
          <w:lang w:eastAsia="pl-PL"/>
        </w:rPr>
      </w:pP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45248B">
      <w:pPr>
        <w:widowControl w:val="0"/>
        <w:numPr>
          <w:ilvl w:val="0"/>
          <w:numId w:val="40"/>
        </w:numPr>
        <w:spacing w:after="0" w:line="240" w:lineRule="auto"/>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45248B">
      <w:pPr>
        <w:widowControl w:val="0"/>
        <w:numPr>
          <w:ilvl w:val="0"/>
          <w:numId w:val="40"/>
        </w:numPr>
        <w:spacing w:after="0" w:line="240" w:lineRule="auto"/>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A23E63" w:rsidRDefault="005B4094" w:rsidP="0045248B">
      <w:pPr>
        <w:pStyle w:val="Akapitzlist"/>
        <w:numPr>
          <w:ilvl w:val="0"/>
          <w:numId w:val="40"/>
        </w:numPr>
        <w:ind w:hanging="284"/>
        <w:contextualSpacing/>
        <w:jc w:val="both"/>
        <w:rPr>
          <w:rFonts w:ascii="Arial" w:hAnsi="Arial" w:cs="Arial"/>
          <w:b/>
          <w:color w:val="365F91" w:themeColor="accent1" w:themeShade="BF"/>
        </w:rPr>
      </w:pPr>
      <w:r w:rsidRPr="008201E9">
        <w:rPr>
          <w:rFonts w:ascii="Arial" w:hAnsi="Arial" w:cs="Arial"/>
          <w:color w:val="0F243E"/>
          <w:sz w:val="22"/>
          <w:szCs w:val="22"/>
          <w:lang w:eastAsia="pl-PL"/>
        </w:rPr>
        <w:t xml:space="preserve">Zabezpieczenie wnoszone w pieniądzu Wykonawca wpłaca przelewem na rachunek bankowy Zamawiającego </w:t>
      </w:r>
      <w:r w:rsidRPr="008201E9">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201E9">
        <w:rPr>
          <w:rFonts w:ascii="Arial" w:eastAsia="Calibri" w:hAnsi="Arial" w:cs="Arial"/>
          <w:color w:val="0F243E"/>
          <w:sz w:val="22"/>
          <w:szCs w:val="22"/>
          <w:lang w:eastAsia="pl-PL"/>
        </w:rPr>
        <w:t xml:space="preserve"> </w:t>
      </w:r>
      <w:r w:rsidRPr="008201E9">
        <w:rPr>
          <w:rFonts w:ascii="Arial" w:eastAsia="Calibri" w:hAnsi="Arial" w:cs="Arial"/>
          <w:color w:val="0F243E"/>
          <w:sz w:val="22"/>
          <w:szCs w:val="22"/>
          <w:lang w:eastAsia="pl-PL"/>
        </w:rPr>
        <w:t>„Zabezpieczenie należytego wykonania umowy w postępowaniu</w:t>
      </w:r>
      <w:r w:rsidRPr="008201E9">
        <w:rPr>
          <w:rFonts w:ascii="Arial" w:eastAsia="Calibri" w:hAnsi="Arial" w:cs="Arial"/>
          <w:b/>
          <w:color w:val="0F243E"/>
          <w:sz w:val="22"/>
          <w:szCs w:val="22"/>
          <w:lang w:eastAsia="pl-PL"/>
        </w:rPr>
        <w:t xml:space="preserve"> </w:t>
      </w:r>
      <w:r w:rsidRPr="008201E9">
        <w:rPr>
          <w:rFonts w:ascii="Arial" w:eastAsia="Calibri" w:hAnsi="Arial" w:cs="Arial"/>
          <w:b/>
          <w:color w:val="365F91" w:themeColor="accent1" w:themeShade="BF"/>
          <w:sz w:val="22"/>
          <w:szCs w:val="22"/>
          <w:lang w:eastAsia="pl-PL"/>
        </w:rPr>
        <w:t>OI.I.261.1.</w:t>
      </w:r>
      <w:r w:rsidR="00A23E63">
        <w:rPr>
          <w:rFonts w:ascii="Arial" w:eastAsia="Calibri" w:hAnsi="Arial" w:cs="Arial"/>
          <w:b/>
          <w:color w:val="365F91" w:themeColor="accent1" w:themeShade="BF"/>
          <w:sz w:val="22"/>
          <w:szCs w:val="22"/>
          <w:lang w:val="pl-PL" w:eastAsia="pl-PL"/>
        </w:rPr>
        <w:t>20</w:t>
      </w:r>
      <w:r w:rsidR="008201E9">
        <w:rPr>
          <w:rFonts w:ascii="Arial" w:eastAsia="Calibri" w:hAnsi="Arial" w:cs="Arial"/>
          <w:b/>
          <w:color w:val="365F91" w:themeColor="accent1" w:themeShade="BF"/>
          <w:sz w:val="22"/>
          <w:szCs w:val="22"/>
          <w:lang w:eastAsia="pl-PL"/>
        </w:rPr>
        <w:t>.202</w:t>
      </w:r>
      <w:r w:rsidR="008201E9">
        <w:rPr>
          <w:rFonts w:ascii="Arial" w:eastAsia="Calibri" w:hAnsi="Arial" w:cs="Arial"/>
          <w:b/>
          <w:color w:val="365F91" w:themeColor="accent1" w:themeShade="BF"/>
          <w:sz w:val="22"/>
          <w:szCs w:val="22"/>
          <w:lang w:val="pl-PL" w:eastAsia="pl-PL"/>
        </w:rPr>
        <w:t>2</w:t>
      </w:r>
      <w:r w:rsidRPr="008201E9">
        <w:rPr>
          <w:rFonts w:ascii="Arial" w:eastAsia="Calibri" w:hAnsi="Arial" w:cs="Arial"/>
          <w:b/>
          <w:color w:val="365F91" w:themeColor="accent1" w:themeShade="BF"/>
          <w:sz w:val="22"/>
          <w:szCs w:val="22"/>
          <w:lang w:eastAsia="pl-PL"/>
        </w:rPr>
        <w:t>.</w:t>
      </w:r>
      <w:r w:rsidR="004F54AE" w:rsidRPr="008201E9">
        <w:rPr>
          <w:rFonts w:ascii="Arial" w:eastAsia="Calibri" w:hAnsi="Arial" w:cs="Arial"/>
          <w:b/>
          <w:color w:val="365F91" w:themeColor="accent1" w:themeShade="BF"/>
          <w:sz w:val="22"/>
          <w:szCs w:val="22"/>
          <w:lang w:val="pl-PL" w:eastAsia="pl-PL"/>
        </w:rPr>
        <w:t>IW</w:t>
      </w:r>
      <w:r w:rsidRPr="008201E9">
        <w:rPr>
          <w:rFonts w:ascii="Arial" w:eastAsia="Calibri" w:hAnsi="Arial" w:cs="Arial"/>
          <w:b/>
          <w:color w:val="365F91" w:themeColor="accent1" w:themeShade="BF"/>
          <w:sz w:val="22"/>
          <w:szCs w:val="22"/>
          <w:lang w:eastAsia="pl-PL"/>
        </w:rPr>
        <w:t xml:space="preserve"> </w:t>
      </w:r>
      <w:r w:rsidR="004F54AE" w:rsidRPr="008201E9">
        <w:rPr>
          <w:rFonts w:ascii="Arial" w:eastAsia="Microsoft YaHei" w:hAnsi="Arial" w:cs="Arial"/>
          <w:b/>
          <w:bCs/>
          <w:color w:val="365F91" w:themeColor="accent1" w:themeShade="BF"/>
          <w:sz w:val="22"/>
          <w:szCs w:val="22"/>
          <w:lang w:val="pl-PL"/>
        </w:rPr>
        <w:t>„</w:t>
      </w:r>
      <w:r w:rsidR="00A23E63" w:rsidRPr="00A23E63">
        <w:rPr>
          <w:rFonts w:ascii="Arial" w:hAnsi="Arial" w:cs="Arial"/>
          <w:b/>
          <w:color w:val="365F91" w:themeColor="accent1" w:themeShade="BF"/>
          <w:sz w:val="22"/>
          <w:szCs w:val="22"/>
        </w:rPr>
        <w:t xml:space="preserve">Wykonanie zastawek i </w:t>
      </w:r>
      <w:proofErr w:type="spellStart"/>
      <w:r w:rsidR="00A23E63" w:rsidRPr="00A23E63">
        <w:rPr>
          <w:rFonts w:ascii="Arial" w:hAnsi="Arial" w:cs="Arial"/>
          <w:b/>
          <w:color w:val="365F91" w:themeColor="accent1" w:themeShade="BF"/>
          <w:sz w:val="22"/>
          <w:szCs w:val="22"/>
        </w:rPr>
        <w:t>zasypań</w:t>
      </w:r>
      <w:proofErr w:type="spellEnd"/>
      <w:r w:rsidR="00A23E63" w:rsidRPr="00A23E63">
        <w:rPr>
          <w:rFonts w:ascii="Arial" w:hAnsi="Arial" w:cs="Arial"/>
          <w:b/>
          <w:color w:val="365F91" w:themeColor="accent1" w:themeShade="BF"/>
          <w:sz w:val="22"/>
          <w:szCs w:val="22"/>
        </w:rPr>
        <w:t xml:space="preserve"> w obszarze Natura 2000 Jeziorka </w:t>
      </w:r>
      <w:proofErr w:type="spellStart"/>
      <w:r w:rsidR="00A23E63" w:rsidRPr="00A23E63">
        <w:rPr>
          <w:rFonts w:ascii="Arial" w:hAnsi="Arial" w:cs="Arial"/>
          <w:b/>
          <w:color w:val="365F91" w:themeColor="accent1" w:themeShade="BF"/>
          <w:sz w:val="22"/>
          <w:szCs w:val="22"/>
        </w:rPr>
        <w:t>Chośnickie</w:t>
      </w:r>
      <w:proofErr w:type="spellEnd"/>
      <w:r w:rsidR="00A23E63" w:rsidRPr="00A23E63">
        <w:rPr>
          <w:rFonts w:ascii="Arial" w:hAnsi="Arial" w:cs="Arial"/>
          <w:b/>
          <w:color w:val="365F91" w:themeColor="accent1" w:themeShade="BF"/>
          <w:sz w:val="22"/>
          <w:szCs w:val="22"/>
        </w:rPr>
        <w:t xml:space="preserve"> PLH220012, w ramach projektu nr POIS.02.04.00-00-0108/16 pn. Ochrona siedlisk i gatunków terenów nieleśnych zależnych od wód</w:t>
      </w:r>
      <w:r w:rsidR="00A23E63">
        <w:rPr>
          <w:rFonts w:ascii="Arial" w:hAnsi="Arial" w:cs="Arial"/>
          <w:b/>
          <w:color w:val="365F91" w:themeColor="accent1" w:themeShade="BF"/>
          <w:sz w:val="22"/>
          <w:szCs w:val="22"/>
          <w:lang w:val="pl-PL"/>
        </w:rPr>
        <w:t>”.</w:t>
      </w:r>
    </w:p>
    <w:p w:rsidR="005B4094" w:rsidRPr="005B4094"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6A094C">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45248B">
      <w:pPr>
        <w:numPr>
          <w:ilvl w:val="0"/>
          <w:numId w:val="40"/>
        </w:numPr>
        <w:tabs>
          <w:tab w:val="left" w:pos="284"/>
        </w:tabs>
        <w:suppressAutoHyphens/>
        <w:spacing w:after="0" w:line="240" w:lineRule="auto"/>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w:t>
      </w:r>
      <w:r w:rsidR="005C30B3">
        <w:rPr>
          <w:rFonts w:ascii="Arial" w:hAnsi="Arial" w:cs="Arial"/>
          <w:color w:val="0F243E"/>
        </w:rPr>
        <w:t>gwarancji</w:t>
      </w:r>
      <w:r w:rsidRPr="006A7065">
        <w:rPr>
          <w:rFonts w:ascii="Arial" w:hAnsi="Arial" w:cs="Arial"/>
          <w:color w:val="0F243E"/>
        </w:rPr>
        <w:t xml:space="preserve">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11"/>
    </w:p>
    <w:p w:rsidR="00741C86" w:rsidRPr="00EE248A" w:rsidRDefault="00741C86" w:rsidP="009744F7">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00EE248A" w:rsidRPr="001A5D29">
        <w:rPr>
          <w:rFonts w:ascii="Arial" w:eastAsia="Lucida Sans Unicode" w:hAnsi="Arial" w:cs="Arial"/>
          <w:b/>
          <w:color w:val="0F243E" w:themeColor="text2" w:themeShade="80"/>
          <w:spacing w:val="-1"/>
          <w:kern w:val="1"/>
          <w:lang w:eastAsia="zh-CN"/>
        </w:rPr>
        <w:t xml:space="preserve"> </w:t>
      </w:r>
      <w:r w:rsidR="00B17711">
        <w:rPr>
          <w:rFonts w:ascii="Arial" w:eastAsia="Lucida Sans Unicode" w:hAnsi="Arial" w:cs="Arial"/>
          <w:b/>
          <w:color w:val="0F243E" w:themeColor="text2" w:themeShade="80"/>
          <w:spacing w:val="-1"/>
          <w:kern w:val="1"/>
          <w:lang w:eastAsia="zh-CN"/>
        </w:rPr>
        <w:t>24.06</w:t>
      </w:r>
      <w:r w:rsidR="000F1951">
        <w:rPr>
          <w:rFonts w:ascii="Arial" w:eastAsia="Lucida Sans Unicode" w:hAnsi="Arial" w:cs="Arial"/>
          <w:b/>
          <w:color w:val="0F243E" w:themeColor="text2" w:themeShade="80"/>
          <w:spacing w:val="-1"/>
          <w:kern w:val="1"/>
          <w:lang w:eastAsia="zh-CN"/>
        </w:rPr>
        <w:t>.</w:t>
      </w:r>
      <w:r w:rsidR="0050155F" w:rsidRPr="001A5D29">
        <w:rPr>
          <w:rFonts w:ascii="Arial" w:eastAsia="Lucida Sans Unicode" w:hAnsi="Arial" w:cs="Arial"/>
          <w:b/>
          <w:color w:val="0F243E" w:themeColor="text2" w:themeShade="80"/>
          <w:spacing w:val="-1"/>
          <w:kern w:val="1"/>
          <w:lang w:eastAsia="zh-CN"/>
        </w:rPr>
        <w:t>2022</w:t>
      </w:r>
      <w:r w:rsidR="0066325C" w:rsidRPr="001A5D29">
        <w:rPr>
          <w:rFonts w:ascii="Arial" w:eastAsia="Lucida Sans Unicode" w:hAnsi="Arial" w:cs="Arial"/>
          <w:b/>
          <w:color w:val="0F243E" w:themeColor="text2" w:themeShade="80"/>
          <w:spacing w:val="-1"/>
          <w:kern w:val="1"/>
          <w:lang w:eastAsia="zh-CN"/>
        </w:rPr>
        <w:t xml:space="preserve"> </w:t>
      </w:r>
      <w:proofErr w:type="gramStart"/>
      <w:r w:rsidR="0066325C" w:rsidRPr="001A5D29">
        <w:rPr>
          <w:rFonts w:ascii="Arial" w:eastAsia="Lucida Sans Unicode" w:hAnsi="Arial" w:cs="Arial"/>
          <w:b/>
          <w:color w:val="0F243E" w:themeColor="text2" w:themeShade="80"/>
          <w:spacing w:val="-1"/>
          <w:kern w:val="1"/>
          <w:lang w:eastAsia="zh-CN"/>
        </w:rPr>
        <w:t>r</w:t>
      </w:r>
      <w:proofErr w:type="gramEnd"/>
      <w:r w:rsidR="0066325C" w:rsidRPr="001A5D29">
        <w:rPr>
          <w:rFonts w:ascii="Arial" w:eastAsia="Lucida Sans Unicode" w:hAnsi="Arial" w:cs="Arial"/>
          <w:b/>
          <w:color w:val="0F243E" w:themeColor="text2" w:themeShade="80"/>
          <w:spacing w:val="-1"/>
          <w:kern w:val="1"/>
          <w:lang w:eastAsia="zh-CN"/>
        </w:rPr>
        <w:t>.</w:t>
      </w:r>
    </w:p>
    <w:p w:rsidR="00741C86" w:rsidRPr="009A4A86" w:rsidRDefault="00741C86" w:rsidP="009744F7">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744F7">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45248B">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12"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12"/>
    </w:p>
    <w:p w:rsidR="0077635A" w:rsidRPr="00FD79ED" w:rsidRDefault="0077635A" w:rsidP="0045248B">
      <w:pPr>
        <w:numPr>
          <w:ilvl w:val="0"/>
          <w:numId w:val="27"/>
        </w:numPr>
        <w:autoSpaceDE w:val="0"/>
        <w:autoSpaceDN w:val="0"/>
        <w:adjustRightInd w:val="0"/>
        <w:spacing w:after="0" w:line="240" w:lineRule="auto"/>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A8261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3"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3"/>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4" w:name="bookmark31"/>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4"/>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A8261A">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5" w:name="bookmark32"/>
      <w:r w:rsidRPr="00503282">
        <w:rPr>
          <w:rFonts w:ascii="Arial" w:hAnsi="Arial" w:cs="Arial"/>
          <w:color w:val="0F243E"/>
          <w:sz w:val="22"/>
          <w:szCs w:val="22"/>
        </w:rPr>
        <w:t xml:space="preserve"> </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5"/>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A8261A">
      <w:pPr>
        <w:widowControl w:val="0"/>
        <w:tabs>
          <w:tab w:val="left" w:pos="567"/>
          <w:tab w:val="left" w:pos="623"/>
        </w:tabs>
        <w:spacing w:after="0" w:line="240" w:lineRule="auto"/>
        <w:ind w:left="284" w:right="109"/>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proofErr w:type="spellStart"/>
      <w:r w:rsidRPr="00901A08">
        <w:rPr>
          <w:rFonts w:ascii="Arial" w:eastAsia="Lucida Sans Unicode" w:hAnsi="Arial" w:cs="Arial"/>
          <w:i/>
          <w:color w:val="0F243E" w:themeColor="text2" w:themeShade="80"/>
          <w:spacing w:val="-1"/>
          <w:kern w:val="1"/>
          <w:lang w:eastAsia="zh-CN"/>
        </w:rPr>
        <w:t>Wykonawców</w:t>
      </w:r>
      <w:proofErr w:type="gramStart"/>
      <w:r w:rsidRPr="00901A08">
        <w:rPr>
          <w:rFonts w:ascii="Arial" w:eastAsia="Lucida Sans Unicode" w:hAnsi="Arial" w:cs="Arial"/>
          <w:i/>
          <w:color w:val="0F243E" w:themeColor="text2" w:themeShade="80"/>
          <w:spacing w:val="-1"/>
          <w:kern w:val="1"/>
          <w:lang w:eastAsia="zh-CN"/>
        </w:rPr>
        <w:t>,oświadczenie</w:t>
      </w:r>
      <w:proofErr w:type="spellEnd"/>
      <w:proofErr w:type="gramEnd"/>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00A8261A">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w:t>
      </w:r>
      <w:r w:rsidR="00545822">
        <w:rPr>
          <w:rFonts w:ascii="Arial" w:hAnsi="Arial" w:cs="Arial"/>
          <w:b/>
          <w:color w:val="0F243E" w:themeColor="text2" w:themeShade="80"/>
          <w:sz w:val="22"/>
          <w:szCs w:val="22"/>
          <w:lang w:val="pl-PL"/>
        </w:rPr>
        <w:t>z</w:t>
      </w:r>
      <w:r w:rsidR="00C13A16" w:rsidRPr="00D86608">
        <w:rPr>
          <w:rFonts w:ascii="Arial" w:hAnsi="Arial" w:cs="Arial"/>
          <w:b/>
          <w:color w:val="0F243E" w:themeColor="text2" w:themeShade="80"/>
          <w:sz w:val="22"/>
          <w:szCs w:val="22"/>
          <w:lang w:val="pl-PL"/>
        </w:rPr>
        <w:t>ałączniki nr 5 i nr 9</w:t>
      </w:r>
      <w:r w:rsidR="00D86608">
        <w:rPr>
          <w:rFonts w:ascii="Arial" w:hAnsi="Arial" w:cs="Arial"/>
          <w:b/>
          <w:color w:val="0F243E" w:themeColor="text2" w:themeShade="80"/>
          <w:sz w:val="22"/>
          <w:szCs w:val="22"/>
          <w:lang w:val="pl-PL"/>
        </w:rPr>
        <w:t xml:space="preserve"> do SWZ</w:t>
      </w:r>
      <w:r w:rsidR="00C13A16" w:rsidRPr="00901A08">
        <w:rPr>
          <w:rFonts w:ascii="Arial" w:hAnsi="Arial" w:cs="Arial"/>
          <w:color w:val="0F243E" w:themeColor="text2" w:themeShade="80"/>
          <w:sz w:val="22"/>
          <w:szCs w:val="22"/>
          <w:lang w:val="pl-PL"/>
        </w:rPr>
        <w:t>,</w:t>
      </w:r>
    </w:p>
    <w:p w:rsidR="00D30144"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C13A16" w:rsidRPr="00901A08" w:rsidRDefault="00C13A16" w:rsidP="00D86608">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9744F7">
      <w:pPr>
        <w:pStyle w:val="Akapitzlist"/>
        <w:widowControl w:val="0"/>
        <w:numPr>
          <w:ilvl w:val="4"/>
          <w:numId w:val="33"/>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A8261A">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A8261A">
        <w:rPr>
          <w:rFonts w:ascii="Arial" w:eastAsia="Lucida Sans Unicode" w:hAnsi="Arial" w:cs="Arial"/>
          <w:color w:val="0F243E" w:themeColor="text2" w:themeShade="80"/>
          <w:kern w:val="1"/>
          <w:sz w:val="22"/>
          <w:szCs w:val="22"/>
          <w:lang w:val="pl-PL" w:eastAsia="zh-CN"/>
        </w:rPr>
        <w:t xml:space="preserve">275 </w:t>
      </w:r>
      <w:proofErr w:type="spellStart"/>
      <w:r w:rsidR="00A8261A">
        <w:rPr>
          <w:rFonts w:ascii="Arial" w:eastAsia="Lucida Sans Unicode" w:hAnsi="Arial" w:cs="Arial"/>
          <w:color w:val="0F243E" w:themeColor="text2" w:themeShade="80"/>
          <w:kern w:val="1"/>
          <w:sz w:val="22"/>
          <w:szCs w:val="22"/>
          <w:lang w:val="pl-PL" w:eastAsia="zh-CN"/>
        </w:rPr>
        <w:t>t.j</w:t>
      </w:r>
      <w:proofErr w:type="spellEnd"/>
      <w:r w:rsidR="00A8261A">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A8261A">
      <w:pPr>
        <w:pStyle w:val="ng-scope"/>
        <w:spacing w:before="0" w:beforeAutospacing="0" w:after="0" w:afterAutospacing="0" w:line="276" w:lineRule="auto"/>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bookmarkStart w:id="16" w:name="listIco"/>
      <w:bookmarkStart w:id="17" w:name="docTitle"/>
      <w:bookmarkEnd w:id="16"/>
      <w:r w:rsidR="00A8261A" w:rsidRPr="00A8261A">
        <w:t xml:space="preserve"> </w:t>
      </w:r>
      <w:bookmarkEnd w:id="17"/>
    </w:p>
    <w:p w:rsidR="00901A08" w:rsidRDefault="00503282"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744F7">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1A5D29">
        <w:rPr>
          <w:rFonts w:ascii="Arial" w:eastAsia="Lucida Sans Unicode" w:hAnsi="Arial" w:cs="Arial"/>
          <w:color w:val="0F243E" w:themeColor="text2" w:themeShade="80"/>
          <w:spacing w:val="-1"/>
          <w:kern w:val="1"/>
          <w:lang w:eastAsia="zh-CN"/>
        </w:rPr>
        <w:t>wraz</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kern w:val="1"/>
          <w:lang w:eastAsia="zh-CN"/>
        </w:rPr>
        <w:t>z</w:t>
      </w:r>
      <w:r w:rsidRPr="001A5D29">
        <w:rPr>
          <w:rFonts w:ascii="Arial" w:eastAsia="Lucida Sans Unicode" w:hAnsi="Arial" w:cs="Arial"/>
          <w:color w:val="0F243E" w:themeColor="text2" w:themeShade="80"/>
          <w:spacing w:val="72"/>
          <w:kern w:val="1"/>
          <w:lang w:eastAsia="zh-CN"/>
        </w:rPr>
        <w:t xml:space="preserve"> </w:t>
      </w:r>
      <w:r w:rsidRPr="001A5D29">
        <w:rPr>
          <w:rFonts w:ascii="Arial" w:eastAsia="Lucida Sans Unicode" w:hAnsi="Arial" w:cs="Arial"/>
          <w:color w:val="0F243E" w:themeColor="text2" w:themeShade="80"/>
          <w:spacing w:val="-1"/>
          <w:kern w:val="1"/>
          <w:lang w:eastAsia="zh-CN"/>
        </w:rPr>
        <w:t>wymaganymi</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załącznikami</w:t>
      </w:r>
      <w:r w:rsidRPr="001A5D29">
        <w:rPr>
          <w:rFonts w:ascii="Arial" w:eastAsia="Lucida Sans Unicode" w:hAnsi="Arial" w:cs="Arial"/>
          <w:color w:val="0F243E" w:themeColor="text2" w:themeShade="80"/>
          <w:spacing w:val="70"/>
          <w:kern w:val="1"/>
          <w:lang w:eastAsia="zh-CN"/>
        </w:rPr>
        <w:t xml:space="preserve"> </w:t>
      </w:r>
      <w:r w:rsidRPr="001A5D29">
        <w:rPr>
          <w:rFonts w:ascii="Arial" w:eastAsia="Lucida Sans Unicode" w:hAnsi="Arial" w:cs="Arial"/>
          <w:color w:val="0F243E" w:themeColor="text2" w:themeShade="80"/>
          <w:kern w:val="1"/>
          <w:lang w:eastAsia="zh-CN"/>
        </w:rPr>
        <w:t>należy</w:t>
      </w:r>
      <w:r w:rsidRPr="001A5D29">
        <w:rPr>
          <w:rFonts w:ascii="Arial" w:eastAsia="Lucida Sans Unicode" w:hAnsi="Arial" w:cs="Arial"/>
          <w:color w:val="0F243E" w:themeColor="text2" w:themeShade="80"/>
          <w:spacing w:val="67"/>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kern w:val="1"/>
          <w:lang w:eastAsia="zh-CN"/>
        </w:rPr>
        <w:t xml:space="preserve"> w</w:t>
      </w:r>
      <w:r w:rsidR="00F85F80"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terminie</w:t>
      </w:r>
      <w:r w:rsidR="0066325C" w:rsidRPr="001A5D29">
        <w:rPr>
          <w:rFonts w:ascii="Arial" w:eastAsia="Lucida Sans Unicode" w:hAnsi="Arial" w:cs="Arial"/>
          <w:color w:val="0F243E" w:themeColor="text2" w:themeShade="80"/>
          <w:kern w:val="1"/>
          <w:lang w:eastAsia="zh-CN"/>
        </w:rPr>
        <w:t xml:space="preserve"> </w:t>
      </w:r>
      <w:r w:rsidR="00C72095" w:rsidRPr="001A5D29">
        <w:rPr>
          <w:rFonts w:ascii="Arial" w:eastAsia="Lucida Sans Unicode" w:hAnsi="Arial" w:cs="Arial"/>
          <w:color w:val="0F243E" w:themeColor="text2" w:themeShade="80"/>
          <w:spacing w:val="-1"/>
          <w:kern w:val="1"/>
          <w:lang w:eastAsia="zh-CN"/>
        </w:rPr>
        <w:t xml:space="preserve">do </w:t>
      </w:r>
      <w:r w:rsidR="00B17711">
        <w:rPr>
          <w:rFonts w:ascii="Arial" w:eastAsia="Lucida Sans Unicode" w:hAnsi="Arial" w:cs="Arial"/>
          <w:b/>
          <w:color w:val="0F243E" w:themeColor="text2" w:themeShade="80"/>
          <w:spacing w:val="-1"/>
          <w:kern w:val="1"/>
          <w:lang w:eastAsia="zh-CN"/>
        </w:rPr>
        <w:t>26.05</w:t>
      </w:r>
      <w:r w:rsidR="001A5D29" w:rsidRPr="001A5D29">
        <w:rPr>
          <w:rFonts w:ascii="Arial" w:eastAsia="Lucida Sans Unicode" w:hAnsi="Arial" w:cs="Arial"/>
          <w:b/>
          <w:color w:val="0F243E" w:themeColor="text2" w:themeShade="80"/>
          <w:spacing w:val="-1"/>
          <w:kern w:val="1"/>
          <w:lang w:eastAsia="zh-CN"/>
        </w:rPr>
        <w:t>.</w:t>
      </w:r>
      <w:r w:rsidR="0062011A" w:rsidRPr="001A5D29">
        <w:rPr>
          <w:rFonts w:ascii="Arial" w:eastAsia="Lucida Sans Unicode" w:hAnsi="Arial" w:cs="Arial"/>
          <w:b/>
          <w:color w:val="0F243E" w:themeColor="text2" w:themeShade="80"/>
          <w:spacing w:val="-1"/>
          <w:kern w:val="1"/>
          <w:lang w:eastAsia="zh-CN"/>
        </w:rPr>
        <w:t>202</w:t>
      </w:r>
      <w:r w:rsidR="00F07B00" w:rsidRPr="001A5D29">
        <w:rPr>
          <w:rFonts w:ascii="Arial" w:eastAsia="Lucida Sans Unicode" w:hAnsi="Arial" w:cs="Arial"/>
          <w:b/>
          <w:color w:val="0F243E" w:themeColor="text2" w:themeShade="80"/>
          <w:spacing w:val="-1"/>
          <w:kern w:val="1"/>
          <w:lang w:eastAsia="zh-CN"/>
        </w:rPr>
        <w:t>2</w:t>
      </w:r>
      <w:r w:rsidR="0062011A" w:rsidRPr="001A5D29">
        <w:rPr>
          <w:rFonts w:ascii="Arial" w:eastAsia="Lucida Sans Unicode" w:hAnsi="Arial" w:cs="Arial"/>
          <w:b/>
          <w:color w:val="0F243E" w:themeColor="text2" w:themeShade="80"/>
          <w:spacing w:val="-1"/>
          <w:kern w:val="1"/>
          <w:lang w:eastAsia="zh-CN"/>
        </w:rPr>
        <w:t xml:space="preserve"> </w:t>
      </w:r>
      <w:proofErr w:type="gramStart"/>
      <w:r w:rsidR="0062011A" w:rsidRPr="001A5D29">
        <w:rPr>
          <w:rFonts w:ascii="Arial" w:eastAsia="Lucida Sans Unicode" w:hAnsi="Arial" w:cs="Arial"/>
          <w:b/>
          <w:color w:val="0F243E" w:themeColor="text2" w:themeShade="80"/>
          <w:spacing w:val="-1"/>
          <w:kern w:val="1"/>
          <w:lang w:eastAsia="zh-CN"/>
        </w:rPr>
        <w:t>r</w:t>
      </w:r>
      <w:proofErr w:type="gramEnd"/>
      <w:r w:rsidR="00512E18"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godz.</w:t>
      </w:r>
      <w:r w:rsidRPr="001A5D29">
        <w:rPr>
          <w:rFonts w:ascii="Arial" w:eastAsia="Lucida Sans Unicode" w:hAnsi="Arial" w:cs="Arial"/>
          <w:color w:val="0F243E" w:themeColor="text2" w:themeShade="80"/>
          <w:spacing w:val="-2"/>
          <w:kern w:val="1"/>
          <w:lang w:eastAsia="zh-CN"/>
        </w:rPr>
        <w:t xml:space="preserve"> </w:t>
      </w:r>
      <w:r w:rsidR="0062011A" w:rsidRPr="001A5D29">
        <w:rPr>
          <w:rFonts w:ascii="Arial" w:eastAsia="Lucida Sans Unicode" w:hAnsi="Arial" w:cs="Arial"/>
          <w:b/>
          <w:color w:val="0F243E" w:themeColor="text2" w:themeShade="80"/>
          <w:spacing w:val="-1"/>
          <w:kern w:val="1"/>
          <w:lang w:eastAsia="zh-CN"/>
        </w:rPr>
        <w:t>09:30</w:t>
      </w:r>
      <w:r w:rsidR="00C72095" w:rsidRPr="001A5D29">
        <w:rPr>
          <w:rFonts w:ascii="Arial" w:eastAsia="Lucida Sans Unicode" w:hAnsi="Arial" w:cs="Arial"/>
          <w:b/>
          <w:color w:val="0F243E" w:themeColor="text2" w:themeShade="80"/>
          <w:spacing w:val="-1"/>
          <w:kern w:val="1"/>
          <w:lang w:eastAsia="zh-CN"/>
        </w:rPr>
        <w:t>.</w:t>
      </w:r>
      <w:r w:rsidR="00F07B00" w:rsidRPr="001A5D29">
        <w:rPr>
          <w:rFonts w:ascii="Arial" w:eastAsia="Lucida Sans Unicode" w:hAnsi="Arial" w:cs="Arial"/>
          <w:b/>
          <w:color w:val="0F243E" w:themeColor="text2" w:themeShade="80"/>
          <w:spacing w:val="-1"/>
          <w:kern w:val="1"/>
          <w:lang w:eastAsia="zh-CN"/>
        </w:rPr>
        <w:t xml:space="preserve">      </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tylko </w:t>
      </w:r>
      <w:r w:rsidRPr="001A5D29">
        <w:rPr>
          <w:rFonts w:ascii="Arial" w:eastAsia="Lucida Sans Unicode" w:hAnsi="Arial" w:cs="Arial"/>
          <w:color w:val="0F243E" w:themeColor="text2" w:themeShade="80"/>
          <w:kern w:val="1"/>
          <w:lang w:eastAsia="zh-CN"/>
        </w:rPr>
        <w:t>jedną</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Zamawiający</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odrzuci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złożoną</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terminie składania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przesłaniu</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kern w:val="1"/>
          <w:lang w:eastAsia="zh-CN"/>
        </w:rPr>
        <w:t>za</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pomocą</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złożenia</w:t>
      </w:r>
      <w:r w:rsidRPr="001A5D29">
        <w:rPr>
          <w:rFonts w:ascii="Arial" w:eastAsia="Lucida Sans Unicode" w:hAnsi="Arial" w:cs="Arial"/>
          <w:color w:val="0F243E" w:themeColor="text2" w:themeShade="80"/>
          <w:spacing w:val="-18"/>
          <w:kern w:val="1"/>
          <w:lang w:eastAsia="zh-CN"/>
        </w:rPr>
        <w:t xml:space="preserve"> </w:t>
      </w:r>
      <w:r w:rsidRPr="001A5D29">
        <w:rPr>
          <w:rFonts w:ascii="Arial" w:eastAsia="Lucida Sans Unicode" w:hAnsi="Arial" w:cs="Arial"/>
          <w:color w:val="0F243E" w:themeColor="text2" w:themeShade="80"/>
          <w:kern w:val="1"/>
          <w:lang w:eastAsia="zh-CN"/>
        </w:rPr>
        <w:t>lub</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7"/>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„ekranie</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sukcesu”</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otrzyma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numer</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spacing w:val="-1"/>
          <w:kern w:val="1"/>
          <w:lang w:eastAsia="zh-CN"/>
        </w:rPr>
        <w:t>generowany</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przez</w:t>
      </w:r>
      <w:r w:rsidRPr="001A5D29">
        <w:rPr>
          <w:rFonts w:ascii="Arial" w:eastAsia="Lucida Sans Unicode" w:hAnsi="Arial" w:cs="Arial"/>
          <w:color w:val="0F243E" w:themeColor="text2" w:themeShade="80"/>
          <w:spacing w:val="-11"/>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kern w:val="1"/>
          <w:lang w:eastAsia="zh-CN"/>
        </w:rPr>
        <w:t>Ten</w:t>
      </w:r>
      <w:r w:rsidRPr="001A5D29">
        <w:rPr>
          <w:rFonts w:ascii="Arial" w:eastAsia="Lucida Sans Unicode" w:hAnsi="Arial" w:cs="Arial"/>
          <w:color w:val="0F243E" w:themeColor="text2" w:themeShade="80"/>
          <w:spacing w:val="49"/>
          <w:kern w:val="1"/>
          <w:lang w:eastAsia="zh-CN"/>
        </w:rPr>
        <w:t xml:space="preserve"> </w:t>
      </w:r>
      <w:r w:rsidRPr="001A5D29">
        <w:rPr>
          <w:rFonts w:ascii="Arial" w:eastAsia="Lucida Sans Unicode" w:hAnsi="Arial" w:cs="Arial"/>
          <w:color w:val="0F243E" w:themeColor="text2" w:themeShade="80"/>
          <w:kern w:val="1"/>
          <w:lang w:eastAsia="zh-CN"/>
        </w:rPr>
        <w:t>numer</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należy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spacing w:val="-1"/>
          <w:kern w:val="1"/>
          <w:lang w:eastAsia="zh-CN"/>
        </w:rPr>
        <w:t>zapisać</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zachować.</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Będzie</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on</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potrzebny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razie</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ewentualnego</w:t>
      </w:r>
      <w:r w:rsidRPr="001A5D29">
        <w:rPr>
          <w:rFonts w:ascii="Arial" w:eastAsia="Lucida Sans Unicode" w:hAnsi="Arial" w:cs="Arial"/>
          <w:color w:val="0F243E" w:themeColor="text2" w:themeShade="80"/>
          <w:spacing w:val="51"/>
          <w:w w:val="99"/>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przed</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upływem</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terminu</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spacing w:val="-1"/>
          <w:kern w:val="1"/>
          <w:lang w:eastAsia="zh-CN"/>
        </w:rPr>
        <w:t>ofert</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za</w:t>
      </w:r>
      <w:r w:rsidRPr="001A5D29">
        <w:rPr>
          <w:rFonts w:ascii="Arial" w:eastAsia="Lucida Sans Unicode" w:hAnsi="Arial" w:cs="Arial"/>
          <w:color w:val="0F243E" w:themeColor="text2" w:themeShade="80"/>
          <w:spacing w:val="62"/>
          <w:kern w:val="1"/>
          <w:lang w:eastAsia="zh-CN"/>
        </w:rPr>
        <w:t xml:space="preserve"> </w:t>
      </w:r>
      <w:r w:rsidRPr="001A5D29">
        <w:rPr>
          <w:rFonts w:ascii="Arial" w:eastAsia="Lucida Sans Unicode" w:hAnsi="Arial" w:cs="Arial"/>
          <w:color w:val="0F243E" w:themeColor="text2" w:themeShade="80"/>
          <w:spacing w:val="-1"/>
          <w:kern w:val="1"/>
          <w:lang w:eastAsia="zh-CN"/>
        </w:rPr>
        <w:t>pośrednictwem</w:t>
      </w:r>
      <w:r w:rsidRPr="001A5D29">
        <w:rPr>
          <w:rFonts w:ascii="Arial" w:eastAsia="Lucida Sans Unicode" w:hAnsi="Arial" w:cs="Arial"/>
          <w:color w:val="0F243E" w:themeColor="text2" w:themeShade="80"/>
          <w:spacing w:val="53"/>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5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52"/>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spacing w:val="-1"/>
          <w:kern w:val="1"/>
          <w:lang w:eastAsia="zh-CN"/>
        </w:rPr>
        <w:t>dostępnego</w:t>
      </w:r>
      <w:r w:rsidRPr="001A5D29">
        <w:rPr>
          <w:rFonts w:ascii="Arial" w:eastAsia="Lucida Sans Unicode" w:hAnsi="Arial" w:cs="Arial"/>
          <w:color w:val="0F243E" w:themeColor="text2" w:themeShade="80"/>
          <w:spacing w:val="50"/>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53"/>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52"/>
          <w:kern w:val="1"/>
          <w:lang w:eastAsia="zh-CN"/>
        </w:rPr>
        <w:t xml:space="preserve"> </w:t>
      </w:r>
      <w:r w:rsidR="009C6EDA" w:rsidRPr="001A5D29">
        <w:rPr>
          <w:rFonts w:ascii="Arial" w:eastAsia="Lucida Sans Unicode" w:hAnsi="Arial" w:cs="Arial"/>
          <w:color w:val="0F243E" w:themeColor="text2" w:themeShade="80"/>
          <w:spacing w:val="52"/>
          <w:kern w:val="1"/>
          <w:lang w:eastAsia="zh-CN"/>
        </w:rPr>
        <w:br/>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61"/>
          <w:kern w:val="1"/>
          <w:lang w:eastAsia="zh-CN"/>
        </w:rPr>
        <w:t xml:space="preserve"> </w:t>
      </w:r>
      <w:r w:rsidRPr="001A5D29">
        <w:rPr>
          <w:rFonts w:ascii="Arial" w:eastAsia="Lucida Sans Unicode" w:hAnsi="Arial" w:cs="Arial"/>
          <w:color w:val="0F243E" w:themeColor="text2" w:themeShade="80"/>
          <w:spacing w:val="-1"/>
          <w:kern w:val="1"/>
          <w:lang w:eastAsia="zh-CN"/>
        </w:rPr>
        <w:t>udostępnionego</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również</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7"/>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9"/>
          <w:kern w:val="1"/>
          <w:lang w:eastAsia="zh-CN"/>
        </w:rPr>
        <w:t xml:space="preserve"> </w:t>
      </w:r>
      <w:r w:rsidRPr="001A5D29">
        <w:rPr>
          <w:rFonts w:ascii="Arial" w:eastAsia="Lucida Sans Unicode" w:hAnsi="Arial" w:cs="Arial"/>
          <w:color w:val="0F243E" w:themeColor="text2" w:themeShade="80"/>
          <w:spacing w:val="-1"/>
          <w:kern w:val="1"/>
          <w:lang w:eastAsia="zh-CN"/>
        </w:rPr>
        <w:t>Sposób</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7"/>
          <w:kern w:val="1"/>
          <w:lang w:eastAsia="zh-CN"/>
        </w:rPr>
        <w:t xml:space="preserve"> </w:t>
      </w:r>
      <w:r w:rsidRPr="001A5D29">
        <w:rPr>
          <w:rFonts w:ascii="Arial" w:eastAsia="Lucida Sans Unicode" w:hAnsi="Arial" w:cs="Arial"/>
          <w:color w:val="0F243E" w:themeColor="text2" w:themeShade="80"/>
          <w:spacing w:val="-1"/>
          <w:kern w:val="1"/>
          <w:lang w:eastAsia="zh-CN"/>
        </w:rPr>
        <w:t>został</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opisany</w:t>
      </w:r>
      <w:r w:rsidRPr="001A5D29">
        <w:rPr>
          <w:rFonts w:ascii="Arial" w:eastAsia="Lucida Sans Unicode" w:hAnsi="Arial" w:cs="Arial"/>
          <w:color w:val="0F243E" w:themeColor="text2" w:themeShade="80"/>
          <w:spacing w:val="67"/>
          <w:kern w:val="1"/>
          <w:lang w:eastAsia="zh-CN"/>
        </w:rPr>
        <w:t xml:space="preserve"> </w:t>
      </w:r>
      <w:r w:rsidR="009C6EDA" w:rsidRPr="001A5D29">
        <w:rPr>
          <w:rFonts w:ascii="Arial" w:eastAsia="Lucida Sans Unicode" w:hAnsi="Arial" w:cs="Arial"/>
          <w:color w:val="0F243E" w:themeColor="text2" w:themeShade="80"/>
          <w:spacing w:val="67"/>
          <w:kern w:val="1"/>
          <w:lang w:eastAsia="zh-CN"/>
        </w:rPr>
        <w:br/>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spacing w:val="-1"/>
          <w:kern w:val="1"/>
          <w:lang w:eastAsia="zh-CN"/>
        </w:rPr>
        <w:t>Instrukcji użytkownika</w:t>
      </w:r>
      <w:r w:rsidRPr="001A5D29">
        <w:rPr>
          <w:rFonts w:ascii="Arial" w:eastAsia="Lucida Sans Unicode" w:hAnsi="Arial" w:cs="Arial"/>
          <w:color w:val="0F243E" w:themeColor="text2" w:themeShade="80"/>
          <w:kern w:val="1"/>
          <w:lang w:eastAsia="zh-CN"/>
        </w:rPr>
        <w:t xml:space="preserve"> </w:t>
      </w:r>
      <w:r w:rsidRPr="001A5D29">
        <w:rPr>
          <w:rFonts w:ascii="Arial" w:eastAsia="Lucida Sans Unicode" w:hAnsi="Arial" w:cs="Arial"/>
          <w:color w:val="0F243E" w:themeColor="text2" w:themeShade="80"/>
          <w:spacing w:val="-1"/>
          <w:kern w:val="1"/>
          <w:lang w:eastAsia="zh-CN"/>
        </w:rPr>
        <w:t xml:space="preserve">dostępnej na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upływie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terminu</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ofert</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spacing w:val="-1"/>
          <w:kern w:val="1"/>
          <w:lang w:eastAsia="zh-CN"/>
        </w:rPr>
        <w:t>nie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złożonej</w:t>
      </w:r>
      <w:r w:rsidRPr="001A5D29">
        <w:rPr>
          <w:rFonts w:ascii="Arial" w:eastAsia="Lucida Sans Unicode" w:hAnsi="Arial" w:cs="Arial"/>
          <w:color w:val="0F243E" w:themeColor="text2" w:themeShade="80"/>
          <w:spacing w:val="55"/>
          <w:w w:val="99"/>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Otwarcie ofert nastąpi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dniu</w:t>
      </w:r>
      <w:r w:rsidRPr="001A5D29">
        <w:rPr>
          <w:rFonts w:ascii="Arial" w:eastAsia="Lucida Sans Unicode" w:hAnsi="Arial" w:cs="Arial"/>
          <w:color w:val="0F243E" w:themeColor="text2" w:themeShade="80"/>
          <w:spacing w:val="-1"/>
          <w:kern w:val="1"/>
          <w:lang w:eastAsia="zh-CN"/>
        </w:rPr>
        <w:t xml:space="preserve"> </w:t>
      </w:r>
      <w:r w:rsidR="00B17711">
        <w:rPr>
          <w:rFonts w:ascii="Arial" w:eastAsia="Lucida Sans Unicode" w:hAnsi="Arial" w:cs="Arial"/>
          <w:b/>
          <w:color w:val="0F243E" w:themeColor="text2" w:themeShade="80"/>
          <w:spacing w:val="-1"/>
          <w:kern w:val="1"/>
          <w:lang w:eastAsia="zh-CN"/>
        </w:rPr>
        <w:t>26.05</w:t>
      </w:r>
      <w:r w:rsidR="00C409BA">
        <w:rPr>
          <w:rFonts w:ascii="Arial" w:eastAsia="Lucida Sans Unicode" w:hAnsi="Arial" w:cs="Arial"/>
          <w:b/>
          <w:color w:val="0F243E" w:themeColor="text2" w:themeShade="80"/>
          <w:spacing w:val="-1"/>
          <w:kern w:val="1"/>
          <w:lang w:eastAsia="zh-CN"/>
        </w:rPr>
        <w:t>.</w:t>
      </w:r>
      <w:r w:rsidR="0062011A" w:rsidRPr="001A5D29">
        <w:rPr>
          <w:rFonts w:ascii="Arial" w:eastAsia="Lucida Sans Unicode" w:hAnsi="Arial" w:cs="Arial"/>
          <w:b/>
          <w:color w:val="0F243E" w:themeColor="text2" w:themeShade="80"/>
          <w:spacing w:val="-1"/>
          <w:kern w:val="1"/>
          <w:lang w:eastAsia="zh-CN"/>
        </w:rPr>
        <w:t>202</w:t>
      </w:r>
      <w:r w:rsidR="00F07B00" w:rsidRPr="001A5D29">
        <w:rPr>
          <w:rFonts w:ascii="Arial" w:eastAsia="Lucida Sans Unicode" w:hAnsi="Arial" w:cs="Arial"/>
          <w:b/>
          <w:color w:val="0F243E" w:themeColor="text2" w:themeShade="80"/>
          <w:spacing w:val="-1"/>
          <w:kern w:val="1"/>
          <w:lang w:eastAsia="zh-CN"/>
        </w:rPr>
        <w:t>2</w:t>
      </w:r>
      <w:r w:rsidR="0062011A" w:rsidRPr="001A5D29">
        <w:rPr>
          <w:rFonts w:ascii="Arial" w:eastAsia="Lucida Sans Unicode" w:hAnsi="Arial" w:cs="Arial"/>
          <w:b/>
          <w:color w:val="0F243E" w:themeColor="text2" w:themeShade="80"/>
          <w:spacing w:val="-1"/>
          <w:kern w:val="1"/>
          <w:lang w:eastAsia="zh-CN"/>
        </w:rPr>
        <w:t xml:space="preserve"> </w:t>
      </w:r>
      <w:proofErr w:type="gramStart"/>
      <w:r w:rsidR="0062011A" w:rsidRPr="001A5D29">
        <w:rPr>
          <w:rFonts w:ascii="Arial" w:eastAsia="Lucida Sans Unicode" w:hAnsi="Arial" w:cs="Arial"/>
          <w:b/>
          <w:color w:val="0F243E" w:themeColor="text2" w:themeShade="80"/>
          <w:spacing w:val="-1"/>
          <w:kern w:val="1"/>
          <w:lang w:eastAsia="zh-CN"/>
        </w:rPr>
        <w:t>r</w:t>
      </w:r>
      <w:proofErr w:type="gramEnd"/>
      <w:r w:rsidR="00512E18"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 xml:space="preserve">, </w:t>
      </w:r>
      <w:r w:rsidRPr="001A5D29">
        <w:rPr>
          <w:rFonts w:ascii="Arial" w:eastAsia="Lucida Sans Unicode" w:hAnsi="Arial" w:cs="Arial"/>
          <w:color w:val="0F243E" w:themeColor="text2" w:themeShade="80"/>
          <w:kern w:val="1"/>
          <w:lang w:eastAsia="zh-CN"/>
        </w:rPr>
        <w:t>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godzinie </w:t>
      </w:r>
      <w:r w:rsidR="0062011A" w:rsidRPr="001A5D29">
        <w:rPr>
          <w:rFonts w:ascii="Arial" w:eastAsia="Lucida Sans Unicode" w:hAnsi="Arial" w:cs="Arial"/>
          <w:b/>
          <w:color w:val="0F243E" w:themeColor="text2" w:themeShade="80"/>
          <w:spacing w:val="-1"/>
          <w:kern w:val="1"/>
          <w:lang w:eastAsia="zh-CN"/>
        </w:rPr>
        <w:t>10:00</w:t>
      </w:r>
      <w:r w:rsidRPr="001A5D29">
        <w:rPr>
          <w:rFonts w:ascii="Arial" w:eastAsia="Lucida Sans Unicode" w:hAnsi="Arial" w:cs="Arial"/>
          <w:b/>
          <w:bCs/>
          <w:color w:val="0F243E" w:themeColor="text2" w:themeShade="80"/>
          <w:spacing w:val="-1"/>
          <w:kern w:val="1"/>
          <w:lang w:eastAsia="zh-CN"/>
        </w:rPr>
        <w:t>.</w:t>
      </w:r>
    </w:p>
    <w:p w:rsidR="00741C86" w:rsidRPr="009A4A86"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744F7">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744F7">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744F7">
      <w:pPr>
        <w:widowControl w:val="0"/>
        <w:numPr>
          <w:ilvl w:val="0"/>
          <w:numId w:val="11"/>
        </w:numPr>
        <w:tabs>
          <w:tab w:val="left" w:pos="284"/>
          <w:tab w:val="left" w:pos="2153"/>
          <w:tab w:val="left" w:pos="3680"/>
          <w:tab w:val="left" w:pos="4012"/>
          <w:tab w:val="left" w:pos="5054"/>
          <w:tab w:val="left" w:pos="6105"/>
          <w:tab w:val="left" w:pos="7243"/>
          <w:tab w:val="left" w:pos="7980"/>
          <w:tab w:val="left" w:pos="8441"/>
        </w:tabs>
        <w:spacing w:after="0"/>
        <w:ind w:left="284" w:hanging="426"/>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1B1BA4" w:rsidRDefault="00C21499" w:rsidP="00741C86">
      <w:pPr>
        <w:autoSpaceDE w:val="0"/>
        <w:autoSpaceDN w:val="0"/>
        <w:adjustRightInd w:val="0"/>
        <w:spacing w:after="0"/>
        <w:ind w:left="284" w:hanging="284"/>
        <w:jc w:val="both"/>
        <w:rPr>
          <w:rFonts w:ascii="Arial" w:eastAsia="Calibri" w:hAnsi="Arial" w:cs="Arial"/>
          <w:color w:val="244061" w:themeColor="accent1" w:themeShade="80"/>
          <w:lang w:eastAsia="pl-PL"/>
        </w:rPr>
      </w:pPr>
    </w:p>
    <w:p w:rsidR="00741C86" w:rsidRPr="005A51D1"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5A51D1">
        <w:rPr>
          <w:rFonts w:ascii="Arial" w:eastAsia="Lucida Sans Unicode" w:hAnsi="Arial" w:cs="Arial"/>
          <w:b/>
          <w:color w:val="365F91" w:themeColor="accent1" w:themeShade="BF"/>
          <w:spacing w:val="-1"/>
          <w:kern w:val="1"/>
          <w:lang w:eastAsia="zh-CN"/>
        </w:rPr>
        <w:t>ROZDZIAŁ XV</w:t>
      </w:r>
      <w:r w:rsidR="00F136E8" w:rsidRPr="005A51D1">
        <w:rPr>
          <w:rFonts w:ascii="Arial" w:eastAsia="Lucida Sans Unicode" w:hAnsi="Arial" w:cs="Arial"/>
          <w:b/>
          <w:color w:val="365F91" w:themeColor="accent1" w:themeShade="BF"/>
          <w:spacing w:val="-1"/>
          <w:kern w:val="1"/>
          <w:lang w:eastAsia="zh-CN"/>
        </w:rPr>
        <w:t>I</w:t>
      </w:r>
      <w:r w:rsidR="00DB7642" w:rsidRPr="005A51D1">
        <w:rPr>
          <w:rFonts w:ascii="Arial" w:eastAsia="Lucida Sans Unicode" w:hAnsi="Arial" w:cs="Arial"/>
          <w:b/>
          <w:color w:val="365F91" w:themeColor="accent1" w:themeShade="BF"/>
          <w:spacing w:val="-1"/>
          <w:kern w:val="1"/>
          <w:lang w:eastAsia="zh-CN"/>
        </w:rPr>
        <w:t>I</w:t>
      </w:r>
      <w:r w:rsidR="00C936B1" w:rsidRPr="005A51D1">
        <w:rPr>
          <w:rFonts w:ascii="Arial" w:eastAsia="Lucida Sans Unicode" w:hAnsi="Arial" w:cs="Arial"/>
          <w:b/>
          <w:color w:val="365F91" w:themeColor="accent1" w:themeShade="BF"/>
          <w:spacing w:val="-1"/>
          <w:kern w:val="1"/>
          <w:lang w:eastAsia="zh-CN"/>
        </w:rPr>
        <w:t>I</w:t>
      </w:r>
      <w:r w:rsidRPr="005A51D1">
        <w:rPr>
          <w:rFonts w:ascii="Arial" w:eastAsia="Lucida Sans Unicode" w:hAnsi="Arial" w:cs="Arial"/>
          <w:b/>
          <w:color w:val="365F91" w:themeColor="accent1" w:themeShade="BF"/>
          <w:spacing w:val="-1"/>
          <w:kern w:val="1"/>
          <w:lang w:eastAsia="zh-CN"/>
        </w:rPr>
        <w:t>: SPOSÓB OBLICZENIA CENY</w:t>
      </w:r>
    </w:p>
    <w:p w:rsidR="00741C86" w:rsidRPr="009A4A86" w:rsidRDefault="0081132F" w:rsidP="00A2406F">
      <w:pPr>
        <w:widowControl w:val="0"/>
        <w:numPr>
          <w:ilvl w:val="0"/>
          <w:numId w:val="12"/>
        </w:numPr>
        <w:tabs>
          <w:tab w:val="left" w:pos="284"/>
        </w:tabs>
        <w:spacing w:after="0" w:line="240" w:lineRule="auto"/>
        <w:ind w:left="284" w:right="108" w:hanging="284"/>
        <w:jc w:val="both"/>
        <w:rPr>
          <w:rFonts w:ascii="Arial" w:eastAsia="Lucida Sans Unicode" w:hAnsi="Arial" w:cs="Arial"/>
          <w:color w:val="0F243E" w:themeColor="text2" w:themeShade="80"/>
          <w:spacing w:val="-1"/>
          <w:kern w:val="1"/>
          <w:lang w:eastAsia="zh-CN"/>
        </w:rPr>
      </w:pPr>
      <w:r w:rsidRPr="00B959A4">
        <w:rPr>
          <w:rFonts w:ascii="Arial" w:eastAsia="Calibri" w:hAnsi="Arial" w:cs="Arial"/>
          <w:color w:val="0F243E"/>
        </w:rPr>
        <w:t xml:space="preserve">Wykonawca określa cenę realizacji zamówienia poprzez wskazanie </w:t>
      </w:r>
      <w:r w:rsidR="00741C86" w:rsidRPr="009A4A86">
        <w:rPr>
          <w:rFonts w:ascii="Arial" w:eastAsia="Lucida Sans Unicode" w:hAnsi="Arial" w:cs="Arial"/>
          <w:color w:val="0F243E" w:themeColor="text2" w:themeShade="80"/>
          <w:kern w:val="1"/>
          <w:lang w:eastAsia="zh-CN"/>
        </w:rPr>
        <w:t>w</w:t>
      </w:r>
      <w:r w:rsidR="00741C86" w:rsidRPr="009A4A86">
        <w:rPr>
          <w:rFonts w:ascii="Arial" w:eastAsia="Lucida Sans Unicode" w:hAnsi="Arial" w:cs="Arial"/>
          <w:color w:val="0F243E" w:themeColor="text2" w:themeShade="80"/>
          <w:spacing w:val="34"/>
          <w:kern w:val="1"/>
          <w:lang w:eastAsia="zh-CN"/>
        </w:rPr>
        <w:t xml:space="preserve"> </w:t>
      </w:r>
      <w:r w:rsidR="00741C86" w:rsidRPr="009A4A86">
        <w:rPr>
          <w:rFonts w:ascii="Arial" w:eastAsia="Lucida Sans Unicode" w:hAnsi="Arial" w:cs="Arial"/>
          <w:color w:val="0F243E" w:themeColor="text2" w:themeShade="80"/>
          <w:spacing w:val="-1"/>
          <w:kern w:val="1"/>
          <w:lang w:eastAsia="zh-CN"/>
        </w:rPr>
        <w:t>Formularzu</w:t>
      </w:r>
      <w:r w:rsidR="00741C86" w:rsidRPr="009A4A86">
        <w:rPr>
          <w:rFonts w:ascii="Arial" w:eastAsia="Lucida Sans Unicode" w:hAnsi="Arial" w:cs="Arial"/>
          <w:color w:val="0F243E" w:themeColor="text2" w:themeShade="80"/>
          <w:spacing w:val="38"/>
          <w:kern w:val="1"/>
          <w:lang w:eastAsia="zh-CN"/>
        </w:rPr>
        <w:t xml:space="preserve"> </w:t>
      </w:r>
      <w:r w:rsidR="00741C86" w:rsidRPr="009A4A86">
        <w:rPr>
          <w:rFonts w:ascii="Arial" w:eastAsia="Lucida Sans Unicode" w:hAnsi="Arial" w:cs="Arial"/>
          <w:color w:val="0F243E" w:themeColor="text2" w:themeShade="80"/>
          <w:spacing w:val="-1"/>
          <w:kern w:val="1"/>
          <w:lang w:eastAsia="zh-CN"/>
        </w:rPr>
        <w:t>Ofertowym</w:t>
      </w:r>
      <w:r>
        <w:rPr>
          <w:rFonts w:ascii="Arial" w:eastAsia="Lucida Sans Unicode" w:hAnsi="Arial" w:cs="Arial"/>
          <w:color w:val="0F243E" w:themeColor="text2" w:themeShade="80"/>
          <w:spacing w:val="-1"/>
          <w:kern w:val="1"/>
          <w:lang w:eastAsia="zh-CN"/>
        </w:rPr>
        <w:t>,</w:t>
      </w:r>
      <w:r w:rsidR="00741C86" w:rsidRPr="009A4A86">
        <w:rPr>
          <w:rFonts w:ascii="Arial" w:eastAsia="Lucida Sans Unicode" w:hAnsi="Arial" w:cs="Arial"/>
          <w:color w:val="0F243E" w:themeColor="text2" w:themeShade="80"/>
          <w:spacing w:val="36"/>
          <w:kern w:val="1"/>
          <w:lang w:eastAsia="zh-CN"/>
        </w:rPr>
        <w:t xml:space="preserve"> </w:t>
      </w:r>
      <w:r w:rsidR="00741C86" w:rsidRPr="009A4A86">
        <w:rPr>
          <w:rFonts w:ascii="Arial" w:eastAsia="Lucida Sans Unicode" w:hAnsi="Arial" w:cs="Arial"/>
          <w:color w:val="0F243E" w:themeColor="text2" w:themeShade="80"/>
          <w:kern w:val="1"/>
          <w:lang w:eastAsia="zh-CN"/>
        </w:rPr>
        <w:t>sporządzonym</w:t>
      </w:r>
      <w:r w:rsidR="00741C86" w:rsidRPr="009A4A86">
        <w:rPr>
          <w:rFonts w:ascii="Arial" w:eastAsia="Lucida Sans Unicode" w:hAnsi="Arial" w:cs="Arial"/>
          <w:color w:val="0F243E" w:themeColor="text2" w:themeShade="80"/>
          <w:spacing w:val="36"/>
          <w:kern w:val="1"/>
          <w:lang w:eastAsia="zh-CN"/>
        </w:rPr>
        <w:t xml:space="preserve"> </w:t>
      </w:r>
      <w:r w:rsidR="00741C86" w:rsidRPr="009A4A86">
        <w:rPr>
          <w:rFonts w:ascii="Arial" w:eastAsia="Lucida Sans Unicode" w:hAnsi="Arial" w:cs="Arial"/>
          <w:color w:val="0F243E" w:themeColor="text2" w:themeShade="80"/>
          <w:spacing w:val="-1"/>
          <w:kern w:val="1"/>
          <w:lang w:eastAsia="zh-CN"/>
        </w:rPr>
        <w:t>według</w:t>
      </w:r>
      <w:r w:rsidR="00741C86" w:rsidRPr="009A4A86">
        <w:rPr>
          <w:rFonts w:ascii="Arial" w:eastAsia="Lucida Sans Unicode" w:hAnsi="Arial" w:cs="Arial"/>
          <w:color w:val="0F243E" w:themeColor="text2" w:themeShade="80"/>
          <w:spacing w:val="43"/>
          <w:kern w:val="1"/>
          <w:lang w:eastAsia="zh-CN"/>
        </w:rPr>
        <w:t xml:space="preserve"> </w:t>
      </w:r>
      <w:r w:rsidR="00741C86" w:rsidRPr="009A4A86">
        <w:rPr>
          <w:rFonts w:ascii="Arial" w:eastAsia="Lucida Sans Unicode" w:hAnsi="Arial" w:cs="Arial"/>
          <w:color w:val="0F243E" w:themeColor="text2" w:themeShade="80"/>
          <w:kern w:val="1"/>
          <w:lang w:eastAsia="zh-CN"/>
        </w:rPr>
        <w:t>wzoru</w:t>
      </w:r>
      <w:r w:rsidR="00741C86" w:rsidRPr="009A4A86">
        <w:rPr>
          <w:rFonts w:ascii="Arial" w:eastAsia="Lucida Sans Unicode" w:hAnsi="Arial" w:cs="Arial"/>
          <w:color w:val="0F243E" w:themeColor="text2" w:themeShade="80"/>
          <w:spacing w:val="1"/>
          <w:kern w:val="1"/>
          <w:lang w:eastAsia="zh-CN"/>
        </w:rPr>
        <w:t xml:space="preserve"> </w:t>
      </w:r>
      <w:r w:rsidR="00741C86" w:rsidRPr="009A4A86">
        <w:rPr>
          <w:rFonts w:ascii="Arial" w:eastAsia="Lucida Sans Unicode" w:hAnsi="Arial" w:cs="Arial"/>
          <w:color w:val="0F243E" w:themeColor="text2" w:themeShade="80"/>
          <w:spacing w:val="-1"/>
          <w:kern w:val="1"/>
          <w:lang w:eastAsia="zh-CN"/>
        </w:rPr>
        <w:t>stanowiącego</w:t>
      </w:r>
      <w:r w:rsidR="00741C86" w:rsidRPr="009A4A86">
        <w:rPr>
          <w:rFonts w:ascii="Arial" w:eastAsia="Lucida Sans Unicode" w:hAnsi="Arial" w:cs="Arial"/>
          <w:color w:val="0F243E" w:themeColor="text2" w:themeShade="80"/>
          <w:spacing w:val="1"/>
          <w:kern w:val="1"/>
          <w:lang w:eastAsia="zh-CN"/>
        </w:rPr>
        <w:t xml:space="preserve"> </w:t>
      </w:r>
      <w:r w:rsidR="00741C86" w:rsidRPr="006A2268">
        <w:rPr>
          <w:rFonts w:ascii="Arial" w:eastAsia="Lucida Sans Unicode" w:hAnsi="Arial" w:cs="Arial"/>
          <w:b/>
          <w:color w:val="0F243E" w:themeColor="text2" w:themeShade="80"/>
          <w:spacing w:val="-1"/>
          <w:kern w:val="1"/>
          <w:lang w:eastAsia="zh-CN"/>
        </w:rPr>
        <w:t xml:space="preserve">Załącznik </w:t>
      </w:r>
      <w:r w:rsidR="00741C86" w:rsidRPr="006A2268">
        <w:rPr>
          <w:rFonts w:ascii="Arial" w:eastAsia="Lucida Sans Unicode" w:hAnsi="Arial" w:cs="Arial"/>
          <w:b/>
          <w:color w:val="0F243E" w:themeColor="text2" w:themeShade="80"/>
          <w:kern w:val="1"/>
          <w:lang w:eastAsia="zh-CN"/>
        </w:rPr>
        <w:t>Nr</w:t>
      </w:r>
      <w:r w:rsidR="00741C86"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00741C86" w:rsidRPr="009A4A86">
        <w:rPr>
          <w:rFonts w:ascii="Arial" w:eastAsia="Lucida Sans Unicode" w:hAnsi="Arial" w:cs="Arial"/>
          <w:color w:val="0F243E" w:themeColor="text2" w:themeShade="80"/>
          <w:spacing w:val="-1"/>
          <w:kern w:val="1"/>
          <w:lang w:eastAsia="zh-CN"/>
        </w:rPr>
        <w:t xml:space="preserve"> </w:t>
      </w:r>
      <w:r w:rsidR="00741C86" w:rsidRPr="009A4A86">
        <w:rPr>
          <w:rFonts w:ascii="Arial" w:eastAsia="Lucida Sans Unicode" w:hAnsi="Arial" w:cs="Arial"/>
          <w:color w:val="0F243E" w:themeColor="text2" w:themeShade="80"/>
          <w:kern w:val="1"/>
          <w:lang w:eastAsia="zh-CN"/>
        </w:rPr>
        <w:t>do</w:t>
      </w:r>
      <w:r w:rsidR="00741C86" w:rsidRPr="009A4A86">
        <w:rPr>
          <w:rFonts w:ascii="Arial" w:eastAsia="Lucida Sans Unicode" w:hAnsi="Arial" w:cs="Arial"/>
          <w:color w:val="0F243E" w:themeColor="text2" w:themeShade="80"/>
          <w:spacing w:val="1"/>
          <w:kern w:val="1"/>
          <w:lang w:eastAsia="zh-CN"/>
        </w:rPr>
        <w:t xml:space="preserve"> </w:t>
      </w:r>
      <w:r w:rsidR="00741C86" w:rsidRPr="009A4A86">
        <w:rPr>
          <w:rFonts w:ascii="Arial" w:eastAsia="Lucida Sans Unicode" w:hAnsi="Arial" w:cs="Arial"/>
          <w:color w:val="0F243E" w:themeColor="text2" w:themeShade="80"/>
          <w:spacing w:val="-1"/>
          <w:kern w:val="1"/>
          <w:lang w:eastAsia="zh-CN"/>
        </w:rPr>
        <w:t>SWZ</w:t>
      </w:r>
      <w:r>
        <w:rPr>
          <w:rFonts w:ascii="Arial" w:eastAsia="Lucida Sans Unicode" w:hAnsi="Arial" w:cs="Arial"/>
          <w:color w:val="0F243E" w:themeColor="text2" w:themeShade="80"/>
          <w:spacing w:val="-1"/>
          <w:kern w:val="1"/>
          <w:lang w:eastAsia="zh-CN"/>
        </w:rPr>
        <w:t>,</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A2406F">
      <w:pPr>
        <w:widowControl w:val="0"/>
        <w:numPr>
          <w:ilvl w:val="0"/>
          <w:numId w:val="12"/>
        </w:numPr>
        <w:tabs>
          <w:tab w:val="left" w:pos="284"/>
        </w:tabs>
        <w:spacing w:after="0" w:line="240" w:lineRule="auto"/>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A2406F">
      <w:pPr>
        <w:widowControl w:val="0"/>
        <w:numPr>
          <w:ilvl w:val="0"/>
          <w:numId w:val="12"/>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A2406F">
      <w:pPr>
        <w:widowControl w:val="0"/>
        <w:numPr>
          <w:ilvl w:val="0"/>
          <w:numId w:val="12"/>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A2406F">
      <w:pPr>
        <w:numPr>
          <w:ilvl w:val="0"/>
          <w:numId w:val="12"/>
        </w:numPr>
        <w:tabs>
          <w:tab w:val="left" w:pos="284"/>
        </w:tabs>
        <w:suppressAutoHyphens/>
        <w:autoSpaceDN w:val="0"/>
        <w:spacing w:after="0" w:line="240" w:lineRule="auto"/>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pozostaje niezmienna).</w:t>
      </w:r>
    </w:p>
    <w:p w:rsidR="00741C86" w:rsidRPr="009A4A86" w:rsidRDefault="00741C86" w:rsidP="00A2406F">
      <w:pPr>
        <w:widowControl w:val="0"/>
        <w:numPr>
          <w:ilvl w:val="0"/>
          <w:numId w:val="12"/>
        </w:numPr>
        <w:tabs>
          <w:tab w:val="left" w:pos="284"/>
        </w:tabs>
        <w:spacing w:after="0" w:line="240" w:lineRule="auto"/>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A2406F">
      <w:pPr>
        <w:widowControl w:val="0"/>
        <w:numPr>
          <w:ilvl w:val="0"/>
          <w:numId w:val="12"/>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8" w:name="_Toc289247656"/>
    </w:p>
    <w:p w:rsidR="00D86608" w:rsidRPr="00D86608" w:rsidRDefault="00D86608" w:rsidP="00D86608">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8"/>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proofErr w:type="gramStart"/>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w:t>
      </w:r>
      <w:proofErr w:type="gramEnd"/>
      <w:r w:rsidRPr="00FD79ED">
        <w:rPr>
          <w:rFonts w:ascii="Arial" w:eastAsia="Calibri" w:hAnsi="Arial" w:cs="Arial"/>
          <w:b/>
          <w:color w:val="0F243E" w:themeColor="text2" w:themeShade="80"/>
          <w:kern w:val="3"/>
          <w:lang w:eastAsia="pl-PL"/>
        </w:rPr>
        <w:t xml:space="preserve">.)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D86608" w:rsidRDefault="00741C86" w:rsidP="00506CE0">
      <w:pPr>
        <w:tabs>
          <w:tab w:val="left" w:pos="284"/>
        </w:tabs>
        <w:spacing w:after="0"/>
        <w:ind w:left="540" w:firstLine="169"/>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color w:val="0F243E" w:themeColor="text2" w:themeShade="80"/>
          <w:sz w:val="20"/>
          <w:szCs w:val="20"/>
          <w:lang w:eastAsia="pl-PL"/>
        </w:rPr>
        <w:t>gdzie</w:t>
      </w:r>
      <w:proofErr w:type="gramEnd"/>
      <w:r w:rsidRPr="00D86608">
        <w:rPr>
          <w:rFonts w:ascii="Arial" w:eastAsia="Times New Roman" w:hAnsi="Arial" w:cs="Arial"/>
          <w:color w:val="0F243E" w:themeColor="text2" w:themeShade="80"/>
          <w:sz w:val="20"/>
          <w:szCs w:val="20"/>
          <w:lang w:eastAsia="pl-PL"/>
        </w:rPr>
        <w:t>:</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b/>
          <w:color w:val="0F243E" w:themeColor="text2" w:themeShade="80"/>
          <w:sz w:val="20"/>
          <w:szCs w:val="20"/>
          <w:lang w:eastAsia="pl-PL"/>
        </w:rPr>
        <w:t xml:space="preserve">C </w:t>
      </w:r>
      <w:r w:rsidRPr="00D86608">
        <w:rPr>
          <w:rFonts w:ascii="Arial" w:eastAsia="Times New Roman" w:hAnsi="Arial" w:cs="Arial"/>
          <w:color w:val="0F243E" w:themeColor="text2" w:themeShade="80"/>
          <w:sz w:val="20"/>
          <w:szCs w:val="20"/>
          <w:lang w:eastAsia="pl-PL"/>
        </w:rPr>
        <w:t>–     ilość</w:t>
      </w:r>
      <w:proofErr w:type="gramEnd"/>
      <w:r w:rsidRPr="00D86608">
        <w:rPr>
          <w:rFonts w:ascii="Arial" w:eastAsia="Times New Roman" w:hAnsi="Arial" w:cs="Arial"/>
          <w:color w:val="0F243E" w:themeColor="text2" w:themeShade="80"/>
          <w:sz w:val="20"/>
          <w:szCs w:val="20"/>
          <w:lang w:eastAsia="pl-PL"/>
        </w:rPr>
        <w:t xml:space="preserve"> punktów jakie otrzyma oferta badana za kryterium „Cena”,</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spell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min</w:t>
      </w:r>
      <w:proofErr w:type="spellEnd"/>
      <w:r w:rsidRPr="00D86608">
        <w:rPr>
          <w:rFonts w:ascii="Arial" w:eastAsia="Times New Roman" w:hAnsi="Arial" w:cs="Arial"/>
          <w:color w:val="0F243E" w:themeColor="text2" w:themeShade="80"/>
          <w:sz w:val="20"/>
          <w:szCs w:val="20"/>
          <w:lang w:eastAsia="pl-PL"/>
        </w:rPr>
        <w:t xml:space="preserve"> – najniższa cena całkowita wśród wszystkich ważnych i nieodrzuconych ofert,</w:t>
      </w:r>
    </w:p>
    <w:p w:rsidR="001313C4" w:rsidRPr="00D86608" w:rsidRDefault="00741C86" w:rsidP="00D86608">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i</w:t>
      </w:r>
      <w:r w:rsidRPr="00D86608">
        <w:rPr>
          <w:rFonts w:ascii="Arial" w:eastAsia="Times New Roman" w:hAnsi="Arial" w:cs="Arial"/>
          <w:b/>
          <w:color w:val="0F243E" w:themeColor="text2" w:themeShade="80"/>
          <w:sz w:val="20"/>
          <w:szCs w:val="20"/>
          <w:lang w:eastAsia="pl-PL"/>
        </w:rPr>
        <w:t xml:space="preserve"> </w:t>
      </w:r>
      <w:r w:rsidRPr="00D86608">
        <w:rPr>
          <w:rFonts w:ascii="Arial" w:eastAsia="Times New Roman" w:hAnsi="Arial" w:cs="Arial"/>
          <w:color w:val="0F243E" w:themeColor="text2" w:themeShade="80"/>
          <w:sz w:val="20"/>
          <w:szCs w:val="20"/>
          <w:lang w:eastAsia="pl-PL"/>
        </w:rPr>
        <w:t xml:space="preserve">–  </w:t>
      </w:r>
      <w:r w:rsidR="001313C4" w:rsidRPr="00D86608">
        <w:rPr>
          <w:rFonts w:ascii="Arial" w:eastAsia="Times New Roman" w:hAnsi="Arial" w:cs="Arial"/>
          <w:color w:val="0F243E" w:themeColor="text2" w:themeShade="80"/>
          <w:sz w:val="20"/>
          <w:szCs w:val="20"/>
          <w:lang w:eastAsia="pl-PL"/>
        </w:rPr>
        <w:t xml:space="preserve">  cena</w:t>
      </w:r>
      <w:proofErr w:type="gramEnd"/>
      <w:r w:rsidR="001313C4" w:rsidRPr="00D86608">
        <w:rPr>
          <w:rFonts w:ascii="Arial" w:eastAsia="Times New Roman" w:hAnsi="Arial" w:cs="Arial"/>
          <w:color w:val="0F243E" w:themeColor="text2" w:themeShade="80"/>
          <w:sz w:val="20"/>
          <w:szCs w:val="20"/>
          <w:lang w:eastAsia="pl-PL"/>
        </w:rPr>
        <w:t xml:space="preserve"> całkowita oferty badanej</w:t>
      </w:r>
      <w:r w:rsidR="001313C4" w:rsidRPr="00FD79ED">
        <w:rPr>
          <w:rFonts w:ascii="Arial" w:eastAsia="Times New Roman" w:hAnsi="Arial" w:cs="Arial"/>
          <w:color w:val="0F243E" w:themeColor="text2" w:themeShade="80"/>
          <w:lang w:eastAsia="pl-PL"/>
        </w:rPr>
        <w:t>.</w:t>
      </w:r>
    </w:p>
    <w:p w:rsidR="001313C4" w:rsidRPr="00A038DF" w:rsidRDefault="001313C4" w:rsidP="00690961">
      <w:pPr>
        <w:spacing w:after="0" w:line="240" w:lineRule="auto"/>
        <w:ind w:left="426"/>
        <w:rPr>
          <w:rFonts w:ascii="Arial" w:hAnsi="Arial" w:cs="Arial"/>
          <w:color w:val="0F243E" w:themeColor="text2" w:themeShade="80"/>
        </w:rPr>
      </w:pPr>
      <w:proofErr w:type="gramStart"/>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kryterium</w:t>
      </w:r>
      <w:proofErr w:type="gramEnd"/>
      <w:r w:rsidRPr="00FD79ED">
        <w:rPr>
          <w:rFonts w:ascii="Arial" w:eastAsia="Calibri" w:hAnsi="Arial" w:cs="Arial"/>
          <w:b/>
          <w:color w:val="0F243E" w:themeColor="text2" w:themeShade="80"/>
        </w:rPr>
        <w:t xml:space="preserve"> „</w:t>
      </w:r>
      <w:r w:rsidR="00A038DF">
        <w:rPr>
          <w:rFonts w:ascii="Arial" w:eastAsia="Calibri" w:hAnsi="Arial" w:cs="Arial"/>
          <w:b/>
          <w:color w:val="0F243E" w:themeColor="text2" w:themeShade="80"/>
        </w:rPr>
        <w:t>gwarancja</w:t>
      </w:r>
      <w:r w:rsidRPr="00FD79ED">
        <w:rPr>
          <w:rFonts w:ascii="Arial" w:eastAsia="Calibri" w:hAnsi="Arial" w:cs="Arial"/>
          <w:b/>
          <w:color w:val="0F243E" w:themeColor="text2" w:themeShade="80"/>
        </w:rPr>
        <w:t xml:space="preserve">” </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w:t>
      </w:r>
      <w:r w:rsidR="00A038DF">
        <w:rPr>
          <w:rFonts w:ascii="Arial" w:eastAsia="Times New Roman" w:hAnsi="Arial" w:cs="Arial"/>
          <w:b/>
          <w:color w:val="0F243E" w:themeColor="text2" w:themeShade="80"/>
        </w:rPr>
        <w:t>G</w:t>
      </w:r>
      <w:r w:rsidRPr="00FD79ED">
        <w:rPr>
          <w:rFonts w:ascii="Arial" w:eastAsia="Times New Roman" w:hAnsi="Arial" w:cs="Arial"/>
          <w:b/>
          <w:color w:val="0F243E" w:themeColor="text2" w:themeShade="80"/>
        </w:rPr>
        <w:t>)</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0D197C" w:rsidRPr="004A6FA1" w:rsidRDefault="000D197C" w:rsidP="00690961">
      <w:pPr>
        <w:spacing w:after="0"/>
        <w:ind w:left="567"/>
        <w:jc w:val="both"/>
        <w:rPr>
          <w:rFonts w:ascii="Arial" w:hAnsi="Arial" w:cs="Arial"/>
        </w:rPr>
      </w:pPr>
      <w:r w:rsidRPr="001F06F0">
        <w:rPr>
          <w:rFonts w:ascii="Arial" w:eastAsia="Times New Roman" w:hAnsi="Arial" w:cs="Arial"/>
        </w:rPr>
        <w:t>W przypadku kryterium „</w:t>
      </w:r>
      <w:r>
        <w:rPr>
          <w:rFonts w:ascii="Arial" w:eastAsia="Times New Roman" w:hAnsi="Arial" w:cs="Arial"/>
        </w:rPr>
        <w:t>okres gwarancji”</w:t>
      </w:r>
      <w:r w:rsidRPr="007275B6">
        <w:rPr>
          <w:rFonts w:ascii="Arial" w:eastAsia="Times New Roman" w:hAnsi="Arial" w:cs="Arial"/>
        </w:rPr>
        <w:t xml:space="preserve"> </w:t>
      </w:r>
      <w:r w:rsidRPr="001F06F0">
        <w:rPr>
          <w:rFonts w:ascii="Arial" w:eastAsia="Times New Roman" w:hAnsi="Arial" w:cs="Arial"/>
        </w:rPr>
        <w:t>oferta</w:t>
      </w:r>
      <w:r>
        <w:rPr>
          <w:rFonts w:ascii="Arial" w:eastAsia="Times New Roman" w:hAnsi="Arial" w:cs="Arial"/>
        </w:rPr>
        <w:t xml:space="preserve"> otrzyma liczbę punktów (G)</w:t>
      </w:r>
      <w:r w:rsidRPr="001F06F0">
        <w:rPr>
          <w:rFonts w:ascii="Arial" w:eastAsia="Times New Roman" w:hAnsi="Arial" w:cs="Arial"/>
        </w:rPr>
        <w:t xml:space="preserve"> </w:t>
      </w:r>
      <w:r>
        <w:rPr>
          <w:rFonts w:ascii="Arial" w:eastAsia="Times New Roman" w:hAnsi="Arial" w:cs="Arial"/>
        </w:rPr>
        <w:t>zgodnie z poniższym wykazem</w:t>
      </w:r>
      <w:r w:rsidRPr="004A6FA1">
        <w:rPr>
          <w:rFonts w:ascii="Arial" w:hAnsi="Arial" w:cs="Arial"/>
        </w:rPr>
        <w:t>:</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do</w:t>
      </w:r>
      <w:proofErr w:type="gramEnd"/>
      <w:r w:rsidRPr="00E00984">
        <w:rPr>
          <w:rFonts w:ascii="Arial" w:hAnsi="Arial" w:cs="Arial"/>
        </w:rPr>
        <w:t xml:space="preserve"> 2 lat gwarancji – 0 punktów</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 xml:space="preserve">2 </w:t>
      </w:r>
      <w:r>
        <w:rPr>
          <w:rFonts w:ascii="Arial" w:hAnsi="Arial" w:cs="Arial"/>
        </w:rPr>
        <w:t xml:space="preserve">lat </w:t>
      </w:r>
      <w:r w:rsidRPr="00E00984">
        <w:rPr>
          <w:rFonts w:ascii="Arial" w:hAnsi="Arial" w:cs="Arial"/>
        </w:rPr>
        <w:t>do 3 lat gwarancji</w:t>
      </w:r>
      <w:r>
        <w:rPr>
          <w:rFonts w:ascii="Arial" w:hAnsi="Arial" w:cs="Arial"/>
        </w:rPr>
        <w:t xml:space="preserve"> –</w:t>
      </w:r>
      <w:r w:rsidRPr="00E00984">
        <w:rPr>
          <w:rFonts w:ascii="Arial" w:hAnsi="Arial" w:cs="Arial"/>
        </w:rPr>
        <w:t xml:space="preserve"> </w:t>
      </w:r>
      <w:r>
        <w:rPr>
          <w:rFonts w:ascii="Arial" w:hAnsi="Arial" w:cs="Arial"/>
        </w:rPr>
        <w:t>15</w:t>
      </w:r>
      <w:r w:rsidRPr="00E00984">
        <w:rPr>
          <w:rFonts w:ascii="Arial" w:hAnsi="Arial" w:cs="Arial"/>
        </w:rPr>
        <w:t xml:space="preserve"> punktów</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sidRPr="00E00984">
        <w:rPr>
          <w:rFonts w:ascii="Arial" w:hAnsi="Arial" w:cs="Arial"/>
        </w:rPr>
        <w:t xml:space="preserve"> 3 lat do 4 lat gwarancji</w:t>
      </w:r>
      <w:r>
        <w:rPr>
          <w:rFonts w:ascii="Arial" w:hAnsi="Arial" w:cs="Arial"/>
        </w:rPr>
        <w:t xml:space="preserve"> – </w:t>
      </w:r>
      <w:r w:rsidRPr="00E00984">
        <w:rPr>
          <w:rFonts w:ascii="Arial" w:hAnsi="Arial" w:cs="Arial"/>
        </w:rPr>
        <w:t>30 punktów</w:t>
      </w:r>
    </w:p>
    <w:p w:rsidR="00690961"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4 lat</w:t>
      </w:r>
      <w:r>
        <w:rPr>
          <w:rFonts w:ascii="Arial" w:hAnsi="Arial" w:cs="Arial"/>
        </w:rPr>
        <w:t xml:space="preserve"> gwarancji – </w:t>
      </w:r>
      <w:r w:rsidRPr="00E00984">
        <w:rPr>
          <w:rFonts w:ascii="Arial" w:hAnsi="Arial" w:cs="Arial"/>
        </w:rPr>
        <w:t>40 punktów.</w:t>
      </w:r>
    </w:p>
    <w:p w:rsidR="00D86608" w:rsidRPr="00D86608" w:rsidRDefault="00D86608" w:rsidP="00D86608">
      <w:pPr>
        <w:spacing w:after="0"/>
        <w:ind w:left="720"/>
        <w:jc w:val="both"/>
        <w:rPr>
          <w:rFonts w:ascii="Arial" w:hAnsi="Arial" w:cs="Arial"/>
        </w:rPr>
      </w:pPr>
    </w:p>
    <w:p w:rsidR="00741C86" w:rsidRPr="00690961" w:rsidRDefault="00741C86" w:rsidP="00690961">
      <w:pPr>
        <w:tabs>
          <w:tab w:val="left" w:pos="284"/>
        </w:tabs>
        <w:spacing w:after="0"/>
        <w:ind w:left="72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D86608" w:rsidRDefault="00741C86" w:rsidP="00D86608">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690961"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690961">
        <w:rPr>
          <w:rFonts w:ascii="Arial" w:eastAsia="Times New Roman" w:hAnsi="Arial" w:cs="Arial"/>
          <w:b/>
          <w:color w:val="0F243E" w:themeColor="text2" w:themeShade="80"/>
          <w:lang w:eastAsia="pl-PL"/>
        </w:rPr>
        <w:t xml:space="preserve">P = C + </w:t>
      </w:r>
      <w:r w:rsidR="00A038DF" w:rsidRPr="00690961">
        <w:rPr>
          <w:rFonts w:ascii="Arial" w:eastAsia="Times New Roman" w:hAnsi="Arial" w:cs="Arial"/>
          <w:b/>
          <w:color w:val="0F243E" w:themeColor="text2" w:themeShade="80"/>
          <w:lang w:eastAsia="pl-PL"/>
        </w:rPr>
        <w:t>G</w:t>
      </w:r>
      <w:r w:rsidR="003516D8" w:rsidRPr="00690961">
        <w:rPr>
          <w:rFonts w:ascii="Arial" w:eastAsia="Times New Roman" w:hAnsi="Arial" w:cs="Arial"/>
          <w:b/>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038DF">
        <w:rPr>
          <w:rFonts w:ascii="Arial" w:eastAsia="Times New Roman" w:hAnsi="Arial" w:cs="Arial"/>
          <w:color w:val="0F243E" w:themeColor="text2" w:themeShade="80"/>
          <w:lang w:eastAsia="pl-PL"/>
        </w:rPr>
        <w:t>G – gwarancja</w:t>
      </w:r>
    </w:p>
    <w:p w:rsidR="00741C86" w:rsidRPr="00FD79ED" w:rsidRDefault="00741C86" w:rsidP="00D86608">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9744F7">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744F7">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744F7">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Default="00741C86" w:rsidP="00A2406F">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A2406F" w:rsidRPr="00A2406F" w:rsidRDefault="00A2406F" w:rsidP="00A2406F">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B424DB" w:rsidRPr="00D86608" w:rsidRDefault="00741C86" w:rsidP="00D86608">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9744F7">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9744F7">
      <w:pPr>
        <w:pStyle w:val="Akapitzlist"/>
        <w:numPr>
          <w:ilvl w:val="0"/>
          <w:numId w:val="35"/>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A2406F">
      <w:pPr>
        <w:widowControl w:val="0"/>
        <w:numPr>
          <w:ilvl w:val="0"/>
          <w:numId w:val="20"/>
        </w:numPr>
        <w:tabs>
          <w:tab w:val="left" w:pos="284"/>
        </w:tabs>
        <w:spacing w:after="0" w:line="240" w:lineRule="auto"/>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Pr="00A238A1">
        <w:rPr>
          <w:rFonts w:ascii="Arial" w:eastAsia="Lucida Sans Unicode" w:hAnsi="Arial" w:cs="Arial"/>
          <w:b/>
          <w:color w:val="0F243E" w:themeColor="text2" w:themeShade="80"/>
          <w:spacing w:val="-5"/>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A2406F">
      <w:pPr>
        <w:widowControl w:val="0"/>
        <w:numPr>
          <w:ilvl w:val="0"/>
          <w:numId w:val="20"/>
        </w:numPr>
        <w:tabs>
          <w:tab w:val="left" w:pos="284"/>
        </w:tabs>
        <w:spacing w:before="3" w:after="0" w:line="240" w:lineRule="auto"/>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A2406F">
      <w:pPr>
        <w:widowControl w:val="0"/>
        <w:numPr>
          <w:ilvl w:val="0"/>
          <w:numId w:val="20"/>
        </w:numPr>
        <w:tabs>
          <w:tab w:val="left" w:pos="284"/>
        </w:tabs>
        <w:spacing w:before="1" w:after="0" w:line="240" w:lineRule="auto"/>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A2406F">
      <w:pPr>
        <w:widowControl w:val="0"/>
        <w:numPr>
          <w:ilvl w:val="0"/>
          <w:numId w:val="20"/>
        </w:numPr>
        <w:tabs>
          <w:tab w:val="left" w:pos="284"/>
        </w:tabs>
        <w:spacing w:before="4" w:after="0" w:line="240" w:lineRule="auto"/>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D86608">
      <w:pPr>
        <w:spacing w:after="0" w:line="240" w:lineRule="auto"/>
        <w:ind w:left="851" w:hanging="851"/>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KLAUZULA INFOR</w:t>
      </w:r>
      <w:r w:rsidR="00D86608">
        <w:rPr>
          <w:rFonts w:ascii="Arial" w:eastAsia="Times New Roman" w:hAnsi="Arial" w:cs="Arial"/>
          <w:b/>
          <w:bCs/>
          <w:iCs/>
          <w:color w:val="365F91" w:themeColor="accent1" w:themeShade="BF"/>
          <w:lang w:eastAsia="ar-SA"/>
        </w:rPr>
        <w:t>MACYJNA DOTYCZĄCA ROZPORZĄDZENIA</w:t>
      </w:r>
      <w:r>
        <w:rPr>
          <w:rFonts w:ascii="Arial" w:eastAsia="Times New Roman" w:hAnsi="Arial" w:cs="Arial"/>
          <w:b/>
          <w:bCs/>
          <w:iCs/>
          <w:color w:val="365F91" w:themeColor="accent1" w:themeShade="BF"/>
          <w:lang w:eastAsia="ar-SA"/>
        </w:rPr>
        <w:t xml:space="preserve"> </w:t>
      </w:r>
      <w:r w:rsidR="00D86608">
        <w:rPr>
          <w:rFonts w:ascii="Arial" w:eastAsia="Times New Roman" w:hAnsi="Arial" w:cs="Arial"/>
          <w:b/>
          <w:bCs/>
          <w:iCs/>
          <w:color w:val="365F91" w:themeColor="accent1" w:themeShade="BF"/>
          <w:lang w:eastAsia="ar-SA"/>
        </w:rPr>
        <w:br/>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WYNIKAJĄCA</w:t>
      </w:r>
      <w:r>
        <w:rPr>
          <w:rFonts w:ascii="Arial" w:eastAsia="Times New Roman" w:hAnsi="Arial" w:cs="Arial"/>
          <w:b/>
          <w:bCs/>
          <w:color w:val="365F91" w:themeColor="accent1" w:themeShade="BF"/>
          <w:lang w:eastAsia="pl-PL"/>
        </w:rPr>
        <w:t xml:space="preserve"> </w:t>
      </w:r>
      <w:r w:rsidR="00741C86" w:rsidRPr="00A238A1">
        <w:rPr>
          <w:rFonts w:ascii="Arial" w:eastAsia="Times New Roman" w:hAnsi="Arial" w:cs="Arial"/>
          <w:b/>
          <w:bCs/>
          <w:color w:val="365F91" w:themeColor="accent1" w:themeShade="BF"/>
          <w:lang w:eastAsia="pl-PL"/>
        </w:rPr>
        <w:t>Z ART. 13 RODO</w:t>
      </w:r>
    </w:p>
    <w:p w:rsidR="00741C86" w:rsidRPr="00D86608" w:rsidRDefault="00741C86" w:rsidP="00D86608">
      <w:pPr>
        <w:numPr>
          <w:ilvl w:val="0"/>
          <w:numId w:val="2"/>
        </w:numPr>
        <w:spacing w:after="0"/>
        <w:ind w:left="284" w:hanging="284"/>
        <w:jc w:val="both"/>
        <w:rPr>
          <w:rFonts w:ascii="Arial" w:eastAsia="Times New Roman" w:hAnsi="Arial" w:cs="Arial"/>
          <w:color w:val="0F243E" w:themeColor="text2" w:themeShade="80"/>
          <w:lang w:eastAsia="pl-PL"/>
        </w:rPr>
      </w:pPr>
      <w:r w:rsidRPr="00D86608">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D86608">
        <w:rPr>
          <w:rFonts w:ascii="Arial" w:eastAsia="Times New Roman" w:hAnsi="Arial" w:cs="Arial"/>
          <w:color w:val="0F243E" w:themeColor="text2" w:themeShade="80"/>
          <w:lang w:eastAsia="pl-PL"/>
        </w:rPr>
        <w:t>str</w:t>
      </w:r>
      <w:proofErr w:type="gramEnd"/>
      <w:r w:rsidRPr="00D86608">
        <w:rPr>
          <w:rFonts w:ascii="Arial" w:eastAsia="Times New Roman" w:hAnsi="Arial" w:cs="Arial"/>
          <w:color w:val="0F243E" w:themeColor="text2" w:themeShade="80"/>
          <w:lang w:eastAsia="pl-PL"/>
        </w:rPr>
        <w:t xml:space="preserve">. 1), dalej „RODO”, informuję, że: </w:t>
      </w:r>
    </w:p>
    <w:p w:rsidR="00741C86" w:rsidRPr="00D86608" w:rsidRDefault="00741C86" w:rsidP="00D86608">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D86608" w:rsidRDefault="00741C86" w:rsidP="00D86608">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color w:val="0F243E" w:themeColor="text2" w:themeShade="80"/>
          <w:lang w:eastAsia="pl-PL"/>
        </w:rPr>
        <w:t>kontakt</w:t>
      </w:r>
      <w:proofErr w:type="gramEnd"/>
      <w:r w:rsidRPr="00D86608">
        <w:rPr>
          <w:rFonts w:ascii="Arial" w:eastAsia="Times New Roman" w:hAnsi="Arial" w:cs="Arial"/>
          <w:color w:val="0F243E" w:themeColor="text2" w:themeShade="80"/>
          <w:lang w:eastAsia="pl-PL"/>
        </w:rPr>
        <w:t xml:space="preserve"> z inspektorem ochrony danych w Regionalnej Dyrekcji Ochrony Środowiska </w:t>
      </w:r>
      <w:r w:rsidR="009C6EDA" w:rsidRPr="00D86608">
        <w:rPr>
          <w:rFonts w:ascii="Arial" w:eastAsia="Times New Roman" w:hAnsi="Arial" w:cs="Arial"/>
          <w:color w:val="0F243E" w:themeColor="text2" w:themeShade="80"/>
          <w:lang w:eastAsia="pl-PL"/>
        </w:rPr>
        <w:br/>
      </w:r>
      <w:r w:rsidRPr="00D86608">
        <w:rPr>
          <w:rFonts w:ascii="Arial" w:eastAsia="Times New Roman" w:hAnsi="Arial" w:cs="Arial"/>
          <w:color w:val="0F243E" w:themeColor="text2" w:themeShade="80"/>
          <w:lang w:eastAsia="pl-PL"/>
        </w:rPr>
        <w:t xml:space="preserve">w Gdańsku następuje za pomocą adresu e-mail: </w:t>
      </w:r>
      <w:hyperlink r:id="rId19" w:history="1">
        <w:r w:rsidRPr="00D86608">
          <w:rPr>
            <w:rFonts w:ascii="Arial" w:eastAsia="Times New Roman" w:hAnsi="Arial" w:cs="Arial"/>
            <w:color w:val="0F243E" w:themeColor="text2" w:themeShade="80"/>
            <w:u w:val="single"/>
            <w:lang w:eastAsia="pl-PL"/>
          </w:rPr>
          <w:t>sekretariat.gdansk@rdos.gov.pl</w:t>
        </w:r>
      </w:hyperlink>
      <w:r w:rsidRPr="00D86608">
        <w:rPr>
          <w:rFonts w:ascii="Arial" w:eastAsia="Times New Roman" w:hAnsi="Arial" w:cs="Arial"/>
          <w:color w:val="0F243E" w:themeColor="text2" w:themeShade="80"/>
          <w:lang w:eastAsia="pl-PL"/>
        </w:rPr>
        <w:t>;</w:t>
      </w:r>
    </w:p>
    <w:p w:rsidR="00741C86" w:rsidRPr="00D86608" w:rsidRDefault="00741C86" w:rsidP="00D86608">
      <w:pPr>
        <w:pStyle w:val="Akapitzlist"/>
        <w:spacing w:line="276" w:lineRule="auto"/>
        <w:ind w:left="567"/>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Pani/Pana dane osobowe przetwarzane będą na podstawie art. 6 ust. 1 lit. c</w:t>
      </w:r>
      <w:r w:rsidRPr="00D86608">
        <w:rPr>
          <w:rFonts w:ascii="Arial" w:hAnsi="Arial" w:cs="Arial"/>
          <w:i/>
          <w:color w:val="0F243E" w:themeColor="text2" w:themeShade="80"/>
          <w:sz w:val="22"/>
          <w:szCs w:val="22"/>
        </w:rPr>
        <w:t xml:space="preserve"> </w:t>
      </w:r>
      <w:r w:rsidRPr="00D86608">
        <w:rPr>
          <w:rFonts w:ascii="Arial" w:hAnsi="Arial" w:cs="Arial"/>
          <w:color w:val="0F243E" w:themeColor="text2" w:themeShade="80"/>
          <w:sz w:val="22"/>
          <w:szCs w:val="22"/>
        </w:rPr>
        <w:t xml:space="preserve">RODO w celu związanym z postępowaniem o udzielenie zamówienia publicznego na </w:t>
      </w:r>
      <w:r w:rsidR="00EF6422" w:rsidRPr="00D86608">
        <w:rPr>
          <w:rFonts w:ascii="Arial" w:hAnsi="Arial" w:cs="Arial"/>
          <w:color w:val="0F243E" w:themeColor="text2" w:themeShade="80"/>
          <w:sz w:val="22"/>
          <w:szCs w:val="22"/>
          <w:lang w:val="pl-PL"/>
        </w:rPr>
        <w:t xml:space="preserve">robotę budowlaną </w:t>
      </w:r>
      <w:r w:rsidRPr="00D86608">
        <w:rPr>
          <w:rFonts w:ascii="Arial" w:hAnsi="Arial" w:cs="Arial"/>
          <w:color w:val="0F243E" w:themeColor="text2" w:themeShade="80"/>
          <w:sz w:val="22"/>
          <w:szCs w:val="22"/>
        </w:rPr>
        <w:t xml:space="preserve">pn. </w:t>
      </w:r>
      <w:r w:rsidR="008201E9" w:rsidRPr="00D86608">
        <w:rPr>
          <w:rFonts w:ascii="Arial" w:eastAsia="Microsoft YaHei" w:hAnsi="Arial" w:cs="Arial"/>
          <w:b/>
          <w:bCs/>
          <w:color w:val="365F91" w:themeColor="accent1" w:themeShade="BF"/>
          <w:sz w:val="22"/>
          <w:szCs w:val="22"/>
          <w:lang w:val="pl-PL"/>
        </w:rPr>
        <w:t>„</w:t>
      </w:r>
      <w:r w:rsidR="00C409BA" w:rsidRPr="00C409BA">
        <w:rPr>
          <w:rFonts w:ascii="Arial" w:hAnsi="Arial" w:cs="Arial"/>
          <w:b/>
          <w:color w:val="365F91" w:themeColor="accent1" w:themeShade="BF"/>
          <w:sz w:val="22"/>
          <w:szCs w:val="22"/>
        </w:rPr>
        <w:t xml:space="preserve">Wykonanie zastawek i </w:t>
      </w:r>
      <w:proofErr w:type="spellStart"/>
      <w:r w:rsidR="00C409BA" w:rsidRPr="00C409BA">
        <w:rPr>
          <w:rFonts w:ascii="Arial" w:hAnsi="Arial" w:cs="Arial"/>
          <w:b/>
          <w:color w:val="365F91" w:themeColor="accent1" w:themeShade="BF"/>
          <w:sz w:val="22"/>
          <w:szCs w:val="22"/>
        </w:rPr>
        <w:t>zasypań</w:t>
      </w:r>
      <w:proofErr w:type="spellEnd"/>
      <w:r w:rsidR="00C409BA" w:rsidRPr="00C409BA">
        <w:rPr>
          <w:rFonts w:ascii="Arial" w:hAnsi="Arial" w:cs="Arial"/>
          <w:b/>
          <w:color w:val="365F91" w:themeColor="accent1" w:themeShade="BF"/>
          <w:sz w:val="22"/>
          <w:szCs w:val="22"/>
        </w:rPr>
        <w:t xml:space="preserve"> w obszarze Natura 2000 Jeziorka </w:t>
      </w:r>
      <w:proofErr w:type="spellStart"/>
      <w:r w:rsidR="00C409BA" w:rsidRPr="00C409BA">
        <w:rPr>
          <w:rFonts w:ascii="Arial" w:hAnsi="Arial" w:cs="Arial"/>
          <w:b/>
          <w:color w:val="365F91" w:themeColor="accent1" w:themeShade="BF"/>
          <w:sz w:val="22"/>
          <w:szCs w:val="22"/>
        </w:rPr>
        <w:t>Chośnickie</w:t>
      </w:r>
      <w:proofErr w:type="spellEnd"/>
      <w:r w:rsidR="00C409BA" w:rsidRPr="00C409BA">
        <w:rPr>
          <w:rFonts w:ascii="Arial" w:hAnsi="Arial" w:cs="Arial"/>
          <w:b/>
          <w:color w:val="365F91" w:themeColor="accent1" w:themeShade="BF"/>
          <w:sz w:val="22"/>
          <w:szCs w:val="22"/>
        </w:rPr>
        <w:t xml:space="preserve"> PLH220012, w ramach projektu nr POIS.02.04.00-00-0108/16 pn. Ochrona siedlisk i gatunków terenów nieleśnych zależnych od wód</w:t>
      </w:r>
      <w:r w:rsidR="008201E9" w:rsidRPr="00D86608">
        <w:rPr>
          <w:rFonts w:ascii="Arial" w:hAnsi="Arial" w:cs="Arial"/>
          <w:b/>
          <w:color w:val="365F91" w:themeColor="accent1" w:themeShade="BF"/>
          <w:sz w:val="22"/>
          <w:szCs w:val="22"/>
          <w:lang w:val="pl-PL"/>
        </w:rPr>
        <w:t>”.</w:t>
      </w:r>
      <w:r w:rsidR="008201E9" w:rsidRPr="00D86608">
        <w:rPr>
          <w:rFonts w:ascii="Arial" w:hAnsi="Arial" w:cs="Arial"/>
          <w:b/>
          <w:bCs/>
          <w:color w:val="365F91" w:themeColor="accent1" w:themeShade="BF"/>
          <w:sz w:val="22"/>
          <w:szCs w:val="22"/>
        </w:rPr>
        <w:t xml:space="preserve"> (znak sprawy: OI.I.261.</w:t>
      </w:r>
      <w:r w:rsidR="00C409BA">
        <w:rPr>
          <w:rFonts w:ascii="Arial" w:hAnsi="Arial" w:cs="Arial"/>
          <w:b/>
          <w:bCs/>
          <w:color w:val="365F91" w:themeColor="accent1" w:themeShade="BF"/>
          <w:sz w:val="22"/>
          <w:szCs w:val="22"/>
          <w:lang w:val="pl-PL"/>
        </w:rPr>
        <w:t>20</w:t>
      </w:r>
      <w:r w:rsidR="007653C6" w:rsidRPr="00D86608">
        <w:rPr>
          <w:rFonts w:ascii="Arial" w:hAnsi="Arial" w:cs="Arial"/>
          <w:b/>
          <w:bCs/>
          <w:color w:val="365F91" w:themeColor="accent1" w:themeShade="BF"/>
          <w:sz w:val="22"/>
          <w:szCs w:val="22"/>
        </w:rPr>
        <w:t>.</w:t>
      </w:r>
      <w:r w:rsidRPr="00D86608">
        <w:rPr>
          <w:rFonts w:ascii="Arial" w:hAnsi="Arial" w:cs="Arial"/>
          <w:b/>
          <w:bCs/>
          <w:color w:val="365F91" w:themeColor="accent1" w:themeShade="BF"/>
          <w:sz w:val="22"/>
          <w:szCs w:val="22"/>
        </w:rPr>
        <w:t>202</w:t>
      </w:r>
      <w:r w:rsidR="008201E9" w:rsidRPr="00D86608">
        <w:rPr>
          <w:rFonts w:ascii="Arial" w:hAnsi="Arial" w:cs="Arial"/>
          <w:b/>
          <w:bCs/>
          <w:color w:val="365F91" w:themeColor="accent1" w:themeShade="BF"/>
          <w:sz w:val="22"/>
          <w:szCs w:val="22"/>
          <w:lang w:val="pl-PL"/>
        </w:rPr>
        <w:t>2</w:t>
      </w:r>
      <w:r w:rsidR="007653C6" w:rsidRPr="00D86608">
        <w:rPr>
          <w:rFonts w:ascii="Arial" w:hAnsi="Arial" w:cs="Arial"/>
          <w:b/>
          <w:bCs/>
          <w:color w:val="365F91" w:themeColor="accent1" w:themeShade="BF"/>
          <w:sz w:val="22"/>
          <w:szCs w:val="22"/>
        </w:rPr>
        <w:t>.</w:t>
      </w:r>
      <w:r w:rsidR="009A024D" w:rsidRPr="00D86608">
        <w:rPr>
          <w:rFonts w:ascii="Arial" w:hAnsi="Arial" w:cs="Arial"/>
          <w:b/>
          <w:bCs/>
          <w:color w:val="365F91" w:themeColor="accent1" w:themeShade="BF"/>
          <w:sz w:val="22"/>
          <w:szCs w:val="22"/>
          <w:lang w:val="pl-PL"/>
        </w:rPr>
        <w:t>IW</w:t>
      </w:r>
      <w:r w:rsidRPr="00D86608">
        <w:rPr>
          <w:rFonts w:ascii="Arial" w:hAnsi="Arial" w:cs="Arial"/>
          <w:b/>
          <w:bCs/>
          <w:color w:val="365F91" w:themeColor="accent1" w:themeShade="BF"/>
          <w:sz w:val="22"/>
          <w:szCs w:val="22"/>
        </w:rPr>
        <w:t xml:space="preserve">) </w:t>
      </w:r>
      <w:r w:rsidRPr="00D86608">
        <w:rPr>
          <w:rFonts w:ascii="Arial" w:hAnsi="Arial" w:cs="Arial"/>
          <w:bCs/>
          <w:color w:val="0F243E" w:themeColor="text2" w:themeShade="80"/>
          <w:sz w:val="22"/>
          <w:szCs w:val="22"/>
        </w:rPr>
        <w:t>realizowane</w:t>
      </w:r>
      <w:r w:rsidRPr="00D86608">
        <w:rPr>
          <w:rFonts w:ascii="Arial" w:hAnsi="Arial" w:cs="Arial"/>
          <w:b/>
          <w:bCs/>
          <w:color w:val="0F243E" w:themeColor="text2" w:themeShade="80"/>
          <w:sz w:val="22"/>
          <w:szCs w:val="22"/>
        </w:rPr>
        <w:t xml:space="preserve"> </w:t>
      </w:r>
      <w:r w:rsidRPr="00D86608">
        <w:rPr>
          <w:rFonts w:ascii="Arial" w:hAnsi="Arial" w:cs="Arial"/>
          <w:color w:val="0F243E" w:themeColor="text2" w:themeShade="80"/>
          <w:sz w:val="22"/>
          <w:szCs w:val="22"/>
        </w:rPr>
        <w:t xml:space="preserve">w trybie </w:t>
      </w:r>
      <w:r w:rsidR="00506CE0" w:rsidRPr="00D86608">
        <w:rPr>
          <w:rFonts w:ascii="Arial" w:hAnsi="Arial" w:cs="Arial"/>
          <w:color w:val="0F243E" w:themeColor="text2" w:themeShade="80"/>
          <w:sz w:val="22"/>
          <w:szCs w:val="22"/>
        </w:rPr>
        <w:t>podstawowym</w:t>
      </w:r>
      <w:r w:rsidR="008514F3" w:rsidRPr="00D86608">
        <w:rPr>
          <w:rFonts w:ascii="Arial" w:hAnsi="Arial" w:cs="Arial"/>
          <w:color w:val="0F243E" w:themeColor="text2" w:themeShade="80"/>
          <w:sz w:val="22"/>
          <w:szCs w:val="22"/>
        </w:rPr>
        <w:t xml:space="preserve"> bez negocjacji</w:t>
      </w:r>
      <w:r w:rsidRPr="00D86608">
        <w:rPr>
          <w:rFonts w:ascii="Arial" w:hAnsi="Arial" w:cs="Arial"/>
          <w:color w:val="0F243E" w:themeColor="text2" w:themeShade="80"/>
          <w:sz w:val="22"/>
          <w:szCs w:val="22"/>
        </w:rPr>
        <w:t>;</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D86608">
        <w:rPr>
          <w:rFonts w:ascii="Arial" w:eastAsia="Times New Roman" w:hAnsi="Arial" w:cs="Arial"/>
          <w:color w:val="0F243E" w:themeColor="text2" w:themeShade="80"/>
          <w:lang w:eastAsia="x-none"/>
        </w:rPr>
        <w:t>74 ust</w:t>
      </w:r>
      <w:proofErr w:type="spellStart"/>
      <w:r w:rsidRPr="00D86608">
        <w:rPr>
          <w:rFonts w:ascii="Arial" w:eastAsia="Times New Roman" w:hAnsi="Arial" w:cs="Arial"/>
          <w:color w:val="0F243E" w:themeColor="text2" w:themeShade="80"/>
          <w:lang w:val="x-none" w:eastAsia="x-none"/>
        </w:rPr>
        <w:t>awy</w:t>
      </w:r>
      <w:proofErr w:type="spellEnd"/>
      <w:r w:rsidRPr="00D86608">
        <w:rPr>
          <w:rFonts w:ascii="Arial" w:eastAsia="Times New Roman" w:hAnsi="Arial" w:cs="Arial"/>
          <w:color w:val="0F243E" w:themeColor="text2" w:themeShade="80"/>
          <w:lang w:val="x-none" w:eastAsia="x-none"/>
        </w:rPr>
        <w:t xml:space="preserve"> z dnia </w:t>
      </w:r>
      <w:r w:rsidR="00A137A0" w:rsidRPr="00D86608">
        <w:rPr>
          <w:rFonts w:ascii="Arial" w:eastAsia="Times New Roman" w:hAnsi="Arial" w:cs="Arial"/>
          <w:color w:val="0F243E" w:themeColor="text2" w:themeShade="80"/>
          <w:lang w:eastAsia="x-none"/>
        </w:rPr>
        <w:t>11</w:t>
      </w:r>
      <w:r w:rsidRPr="00D86608">
        <w:rPr>
          <w:rFonts w:ascii="Arial" w:eastAsia="Times New Roman" w:hAnsi="Arial" w:cs="Arial"/>
          <w:color w:val="0F243E" w:themeColor="text2" w:themeShade="80"/>
          <w:lang w:val="x-none" w:eastAsia="x-none"/>
        </w:rPr>
        <w:t xml:space="preserve"> </w:t>
      </w:r>
      <w:r w:rsidR="00A137A0" w:rsidRPr="00D86608">
        <w:rPr>
          <w:rFonts w:ascii="Arial" w:eastAsia="Times New Roman" w:hAnsi="Arial" w:cs="Arial"/>
          <w:color w:val="0F243E" w:themeColor="text2" w:themeShade="80"/>
          <w:lang w:eastAsia="x-none"/>
        </w:rPr>
        <w:t>września</w:t>
      </w:r>
      <w:r w:rsidR="00A137A0" w:rsidRPr="00D86608">
        <w:rPr>
          <w:rFonts w:ascii="Arial" w:eastAsia="Times New Roman" w:hAnsi="Arial" w:cs="Arial"/>
          <w:color w:val="0F243E" w:themeColor="text2" w:themeShade="80"/>
          <w:lang w:val="x-none" w:eastAsia="x-none"/>
        </w:rPr>
        <w:t xml:space="preserve"> 20</w:t>
      </w:r>
      <w:r w:rsidR="00A137A0" w:rsidRPr="00D86608">
        <w:rPr>
          <w:rFonts w:ascii="Arial" w:eastAsia="Times New Roman" w:hAnsi="Arial" w:cs="Arial"/>
          <w:color w:val="0F243E" w:themeColor="text2" w:themeShade="80"/>
          <w:lang w:eastAsia="x-none"/>
        </w:rPr>
        <w:t>19</w:t>
      </w:r>
      <w:r w:rsidRPr="00D86608">
        <w:rPr>
          <w:rFonts w:ascii="Arial" w:eastAsia="Times New Roman" w:hAnsi="Arial" w:cs="Arial"/>
          <w:color w:val="0F243E" w:themeColor="text2" w:themeShade="80"/>
          <w:lang w:val="x-none" w:eastAsia="x-none"/>
        </w:rPr>
        <w:t xml:space="preserve"> r. – Prawo zamówień publicznych (</w:t>
      </w:r>
      <w:proofErr w:type="spellStart"/>
      <w:r w:rsidR="00A137A0" w:rsidRPr="00D86608">
        <w:rPr>
          <w:rFonts w:ascii="Arial" w:eastAsia="Times New Roman" w:hAnsi="Arial" w:cs="Arial"/>
          <w:color w:val="0F243E" w:themeColor="text2" w:themeShade="80"/>
          <w:lang w:eastAsia="x-none"/>
        </w:rPr>
        <w:t>t.j</w:t>
      </w:r>
      <w:proofErr w:type="spellEnd"/>
      <w:r w:rsidR="00A137A0" w:rsidRPr="00D86608">
        <w:rPr>
          <w:rFonts w:ascii="Arial" w:eastAsia="Times New Roman" w:hAnsi="Arial" w:cs="Arial"/>
          <w:color w:val="0F243E" w:themeColor="text2" w:themeShade="80"/>
          <w:lang w:eastAsia="x-none"/>
        </w:rPr>
        <w:t>.</w:t>
      </w:r>
      <w:r w:rsidRPr="00D86608">
        <w:rPr>
          <w:rFonts w:ascii="Arial" w:eastAsia="Times New Roman" w:hAnsi="Arial" w:cs="Arial"/>
          <w:color w:val="0F243E" w:themeColor="text2" w:themeShade="80"/>
          <w:lang w:val="x-none" w:eastAsia="x-none"/>
        </w:rPr>
        <w:t>Dz. U. z 20</w:t>
      </w:r>
      <w:r w:rsidR="00EE248A" w:rsidRPr="00D86608">
        <w:rPr>
          <w:rFonts w:ascii="Arial" w:eastAsia="Times New Roman" w:hAnsi="Arial" w:cs="Arial"/>
          <w:color w:val="0F243E" w:themeColor="text2" w:themeShade="80"/>
          <w:lang w:eastAsia="x-none"/>
        </w:rPr>
        <w:t>21</w:t>
      </w:r>
      <w:r w:rsidRPr="00D86608">
        <w:rPr>
          <w:rFonts w:ascii="Arial" w:eastAsia="Times New Roman" w:hAnsi="Arial" w:cs="Arial"/>
          <w:color w:val="0F243E" w:themeColor="text2" w:themeShade="80"/>
          <w:lang w:val="x-none" w:eastAsia="x-none"/>
        </w:rPr>
        <w:t xml:space="preserve"> r.</w:t>
      </w:r>
      <w:r w:rsidR="00A137A0" w:rsidRPr="00D86608">
        <w:rPr>
          <w:rFonts w:ascii="Arial" w:eastAsia="Times New Roman" w:hAnsi="Arial" w:cs="Arial"/>
          <w:color w:val="0F243E" w:themeColor="text2" w:themeShade="80"/>
          <w:lang w:eastAsia="x-none"/>
        </w:rPr>
        <w:t xml:space="preserve"> </w:t>
      </w:r>
      <w:proofErr w:type="gramStart"/>
      <w:r w:rsidR="00506CE0" w:rsidRPr="00D86608">
        <w:rPr>
          <w:rFonts w:ascii="Arial" w:eastAsia="Times New Roman" w:hAnsi="Arial" w:cs="Arial"/>
          <w:color w:val="0F243E" w:themeColor="text2" w:themeShade="80"/>
          <w:lang w:eastAsia="x-none"/>
        </w:rPr>
        <w:t>poz</w:t>
      </w:r>
      <w:proofErr w:type="gramEnd"/>
      <w:r w:rsidR="00506CE0" w:rsidRPr="00D86608">
        <w:rPr>
          <w:rFonts w:ascii="Arial" w:eastAsia="Times New Roman" w:hAnsi="Arial" w:cs="Arial"/>
          <w:color w:val="0F243E" w:themeColor="text2" w:themeShade="80"/>
          <w:lang w:eastAsia="x-none"/>
        </w:rPr>
        <w:t xml:space="preserve">. </w:t>
      </w:r>
      <w:r w:rsidR="00EE248A" w:rsidRPr="00D86608">
        <w:rPr>
          <w:rFonts w:ascii="Arial" w:eastAsia="Times New Roman" w:hAnsi="Arial" w:cs="Arial"/>
          <w:color w:val="0F243E" w:themeColor="text2" w:themeShade="80"/>
          <w:lang w:eastAsia="x-none"/>
        </w:rPr>
        <w:t>1129</w:t>
      </w:r>
      <w:r w:rsidR="00506CE0" w:rsidRPr="00D86608">
        <w:rPr>
          <w:rFonts w:ascii="Arial" w:eastAsia="Times New Roman" w:hAnsi="Arial" w:cs="Arial"/>
          <w:color w:val="0F243E" w:themeColor="text2" w:themeShade="80"/>
          <w:lang w:eastAsia="x-none"/>
        </w:rPr>
        <w:t xml:space="preserve"> </w:t>
      </w:r>
      <w:r w:rsidR="00A137A0" w:rsidRPr="00D86608">
        <w:rPr>
          <w:rFonts w:ascii="Arial" w:eastAsia="Times New Roman" w:hAnsi="Arial" w:cs="Arial"/>
          <w:color w:val="0F243E" w:themeColor="text2" w:themeShade="80"/>
          <w:lang w:eastAsia="x-none"/>
        </w:rPr>
        <w:t>ze zm.)</w:t>
      </w:r>
      <w:r w:rsidRPr="00D86608">
        <w:rPr>
          <w:rFonts w:ascii="Arial" w:eastAsia="Times New Roman" w:hAnsi="Arial" w:cs="Arial"/>
          <w:color w:val="0F243E" w:themeColor="text2" w:themeShade="80"/>
          <w:lang w:val="x-none" w:eastAsia="x-none"/>
        </w:rPr>
        <w:t xml:space="preserve"> dalej „ustaw</w:t>
      </w:r>
      <w:r w:rsidRPr="00D86608">
        <w:rPr>
          <w:rFonts w:ascii="Arial" w:eastAsia="Times New Roman" w:hAnsi="Arial" w:cs="Arial"/>
          <w:color w:val="0F243E" w:themeColor="text2" w:themeShade="80"/>
          <w:lang w:eastAsia="x-none"/>
        </w:rPr>
        <w:t>ą</w:t>
      </w:r>
      <w:r w:rsidRPr="00D86608">
        <w:rPr>
          <w:rFonts w:ascii="Arial" w:eastAsia="Times New Roman" w:hAnsi="Arial" w:cs="Arial"/>
          <w:color w:val="0F243E" w:themeColor="text2" w:themeShade="80"/>
          <w:lang w:val="x-none" w:eastAsia="x-none"/>
        </w:rPr>
        <w:t xml:space="preserve"> </w:t>
      </w:r>
      <w:proofErr w:type="spellStart"/>
      <w:r w:rsidRPr="00D86608">
        <w:rPr>
          <w:rFonts w:ascii="Arial" w:eastAsia="Times New Roman" w:hAnsi="Arial" w:cs="Arial"/>
          <w:color w:val="0F243E" w:themeColor="text2" w:themeShade="80"/>
          <w:lang w:val="x-none" w:eastAsia="x-none"/>
        </w:rPr>
        <w:t>Pzp</w:t>
      </w:r>
      <w:proofErr w:type="spellEnd"/>
      <w:r w:rsidRPr="00D86608">
        <w:rPr>
          <w:rFonts w:ascii="Arial" w:eastAsia="Times New Roman" w:hAnsi="Arial" w:cs="Arial"/>
          <w:color w:val="0F243E" w:themeColor="text2" w:themeShade="80"/>
          <w:lang w:val="x-none" w:eastAsia="x-none"/>
        </w:rPr>
        <w:t>”;</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Pani/Pana dane osobowe będą przechowywane, zgodnie z art. </w:t>
      </w:r>
      <w:r w:rsidR="00A137A0" w:rsidRPr="00D86608">
        <w:rPr>
          <w:rFonts w:ascii="Arial" w:eastAsia="Times New Roman" w:hAnsi="Arial" w:cs="Arial"/>
          <w:color w:val="0F243E" w:themeColor="text2" w:themeShade="80"/>
          <w:lang w:eastAsia="x-none"/>
        </w:rPr>
        <w:t>78</w:t>
      </w:r>
      <w:r w:rsidRPr="00D86608">
        <w:rPr>
          <w:rFonts w:ascii="Arial" w:eastAsia="Times New Roman" w:hAnsi="Arial" w:cs="Arial"/>
          <w:color w:val="0F243E" w:themeColor="text2" w:themeShade="80"/>
          <w:lang w:val="x-none" w:eastAsia="x-none"/>
        </w:rPr>
        <w:t xml:space="preserve"> ust. 1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D86608" w:rsidRDefault="00741C86" w:rsidP="00D86608">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posiada Pani/Pan:</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15 RODO prawo dostępu do danych osobowych Pani/Pana dotyczących;</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16 RODO prawo do sprostowania Pani/Pana danych osobowych;</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sidRPr="00D86608">
        <w:rPr>
          <w:rFonts w:ascii="Arial" w:eastAsia="Times New Roman" w:hAnsi="Arial" w:cs="Arial"/>
          <w:color w:val="0F243E" w:themeColor="text2" w:themeShade="80"/>
          <w:lang w:eastAsia="x-none"/>
        </w:rPr>
        <w:br/>
      </w:r>
      <w:r w:rsidRPr="00D86608">
        <w:rPr>
          <w:rFonts w:ascii="Arial" w:eastAsia="Times New Roman" w:hAnsi="Arial" w:cs="Arial"/>
          <w:color w:val="0F243E" w:themeColor="text2" w:themeShade="80"/>
          <w:lang w:val="x-none" w:eastAsia="x-none"/>
        </w:rPr>
        <w:t xml:space="preserve">w art. 18 ust. 2 RODO, </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D86608" w:rsidRDefault="00741C86" w:rsidP="00D86608">
      <w:pPr>
        <w:pStyle w:val="Akapitzlist"/>
        <w:numPr>
          <w:ilvl w:val="0"/>
          <w:numId w:val="3"/>
        </w:numPr>
        <w:spacing w:line="276" w:lineRule="auto"/>
        <w:ind w:left="567" w:hanging="283"/>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nie przysługuje Pani/Panu:</w:t>
      </w:r>
    </w:p>
    <w:p w:rsidR="00741C86" w:rsidRPr="00D86608" w:rsidRDefault="00741C86" w:rsidP="009744F7">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w związku z art. 17 ust. 3 lit. b, d lub e RODO prawo do usunięcia danych osobowych;</w:t>
      </w:r>
    </w:p>
    <w:p w:rsidR="009C6EDA" w:rsidRPr="00D86608" w:rsidRDefault="00741C86" w:rsidP="009744F7">
      <w:pPr>
        <w:numPr>
          <w:ilvl w:val="0"/>
          <w:numId w:val="5"/>
        </w:numPr>
        <w:spacing w:after="0" w:line="240" w:lineRule="auto"/>
        <w:ind w:left="851" w:hanging="284"/>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przenoszenia danych osobowych, o którym mowa w art. 20 RODO;</w:t>
      </w:r>
    </w:p>
    <w:p w:rsidR="00741C86" w:rsidRPr="00D86608" w:rsidRDefault="00741C86" w:rsidP="009744F7">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21 RODO prawo sprzeciwu, wobec przetwarzania danych osobowych, gdyż podstawą prawną przetwarzania Pani/Pana danych osobowych jest art. 6 ust. 1 lit. c RODO. </w:t>
      </w:r>
    </w:p>
    <w:p w:rsidR="00A137A0" w:rsidRPr="00D86608" w:rsidRDefault="00A137A0" w:rsidP="00D86608">
      <w:pPr>
        <w:pStyle w:val="Tekstpodstawowy"/>
        <w:numPr>
          <w:ilvl w:val="0"/>
          <w:numId w:val="3"/>
        </w:numPr>
        <w:tabs>
          <w:tab w:val="left" w:pos="567"/>
        </w:tabs>
        <w:suppressAutoHyphens w:val="0"/>
        <w:spacing w:after="0" w:line="276" w:lineRule="auto"/>
        <w:ind w:left="567" w:right="157" w:hanging="283"/>
        <w:rPr>
          <w:rFonts w:ascii="Arial" w:hAnsi="Arial" w:cs="Arial"/>
          <w:color w:val="0F243E" w:themeColor="text2" w:themeShade="80"/>
          <w:sz w:val="22"/>
          <w:szCs w:val="22"/>
        </w:rPr>
      </w:pPr>
      <w:r w:rsidRPr="00D86608">
        <w:rPr>
          <w:rFonts w:ascii="Arial" w:hAnsi="Arial" w:cs="Arial"/>
          <w:color w:val="0F243E" w:themeColor="text2" w:themeShade="80"/>
          <w:spacing w:val="-1"/>
          <w:sz w:val="22"/>
          <w:szCs w:val="22"/>
        </w:rPr>
        <w:t>Przysługuje</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Pani/Panu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prawo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wniesienia</w:t>
      </w:r>
      <w:r w:rsidRPr="00D86608">
        <w:rPr>
          <w:rFonts w:ascii="Arial" w:hAnsi="Arial" w:cs="Arial"/>
          <w:color w:val="0F243E" w:themeColor="text2" w:themeShade="80"/>
          <w:spacing w:val="3"/>
          <w:sz w:val="22"/>
          <w:szCs w:val="22"/>
        </w:rPr>
        <w:t xml:space="preserve"> </w:t>
      </w:r>
      <w:r w:rsidRPr="00D86608">
        <w:rPr>
          <w:rFonts w:ascii="Arial" w:hAnsi="Arial" w:cs="Arial"/>
          <w:color w:val="0F243E" w:themeColor="text2" w:themeShade="80"/>
          <w:sz w:val="22"/>
          <w:szCs w:val="22"/>
        </w:rPr>
        <w:t>skargi</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do</w:t>
      </w:r>
      <w:r w:rsidRPr="00D86608">
        <w:rPr>
          <w:rFonts w:ascii="Arial" w:hAnsi="Arial" w:cs="Arial"/>
          <w:color w:val="0F243E" w:themeColor="text2" w:themeShade="80"/>
          <w:spacing w:val="6"/>
          <w:sz w:val="22"/>
          <w:szCs w:val="22"/>
        </w:rPr>
        <w:t xml:space="preserve"> </w:t>
      </w:r>
      <w:r w:rsidRPr="00D86608">
        <w:rPr>
          <w:rFonts w:ascii="Arial" w:hAnsi="Arial" w:cs="Arial"/>
          <w:color w:val="0F243E" w:themeColor="text2" w:themeShade="80"/>
          <w:spacing w:val="-1"/>
          <w:sz w:val="22"/>
          <w:szCs w:val="22"/>
        </w:rPr>
        <w:t>organu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nadzorczego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na</w:t>
      </w:r>
      <w:r w:rsidR="00D86608" w:rsidRPr="00D86608">
        <w:rPr>
          <w:rFonts w:ascii="Arial" w:hAnsi="Arial" w:cs="Arial"/>
          <w:color w:val="0F243E" w:themeColor="text2" w:themeShade="80"/>
          <w:spacing w:val="6"/>
          <w:sz w:val="22"/>
          <w:szCs w:val="22"/>
          <w:lang w:val="pl-PL"/>
        </w:rPr>
        <w:t xml:space="preserve"> </w:t>
      </w:r>
      <w:r w:rsidRPr="00D86608">
        <w:rPr>
          <w:rFonts w:ascii="Arial" w:hAnsi="Arial" w:cs="Arial"/>
          <w:color w:val="0F243E" w:themeColor="text2" w:themeShade="80"/>
          <w:spacing w:val="-1"/>
          <w:sz w:val="22"/>
          <w:szCs w:val="22"/>
        </w:rPr>
        <w:t>niezgodne</w:t>
      </w:r>
      <w:r w:rsidRPr="00D86608">
        <w:rPr>
          <w:rFonts w:ascii="Arial" w:hAnsi="Arial" w:cs="Arial"/>
          <w:color w:val="0F243E" w:themeColor="text2" w:themeShade="80"/>
          <w:spacing w:val="99"/>
          <w:sz w:val="22"/>
          <w:szCs w:val="22"/>
        </w:rPr>
        <w:t xml:space="preserve"> </w:t>
      </w:r>
      <w:r w:rsidRPr="00D86608">
        <w:rPr>
          <w:rFonts w:ascii="Arial" w:hAnsi="Arial" w:cs="Arial"/>
          <w:color w:val="0F243E" w:themeColor="text2" w:themeShade="80"/>
          <w:sz w:val="22"/>
          <w:szCs w:val="22"/>
        </w:rPr>
        <w:t>z</w:t>
      </w:r>
      <w:r w:rsidRPr="00D86608">
        <w:rPr>
          <w:rFonts w:ascii="Arial" w:hAnsi="Arial" w:cs="Arial"/>
          <w:color w:val="0F243E" w:themeColor="text2" w:themeShade="80"/>
          <w:spacing w:val="-1"/>
          <w:sz w:val="22"/>
          <w:szCs w:val="22"/>
        </w:rPr>
        <w:t xml:space="preserve"> RODO</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przetwarzanie</w:t>
      </w:r>
      <w:r w:rsidRPr="00D86608">
        <w:rPr>
          <w:rFonts w:ascii="Arial" w:hAnsi="Arial" w:cs="Arial"/>
          <w:color w:val="0F243E" w:themeColor="text2" w:themeShade="80"/>
          <w:sz w:val="22"/>
          <w:szCs w:val="22"/>
        </w:rPr>
        <w:t xml:space="preserve"> Pani/Pana</w:t>
      </w:r>
      <w:r w:rsidRPr="00D86608">
        <w:rPr>
          <w:rFonts w:ascii="Arial" w:hAnsi="Arial" w:cs="Arial"/>
          <w:color w:val="0F243E" w:themeColor="text2" w:themeShade="80"/>
          <w:spacing w:val="-1"/>
          <w:sz w:val="22"/>
          <w:szCs w:val="22"/>
        </w:rPr>
        <w:t xml:space="preserve"> danych</w:t>
      </w:r>
      <w:r w:rsidRPr="00D86608">
        <w:rPr>
          <w:rFonts w:ascii="Arial" w:hAnsi="Arial" w:cs="Arial"/>
          <w:color w:val="0F243E" w:themeColor="text2" w:themeShade="80"/>
          <w:sz w:val="22"/>
          <w:szCs w:val="22"/>
        </w:rPr>
        <w:t xml:space="preserve"> osobowych </w:t>
      </w:r>
      <w:r w:rsidRPr="00D86608">
        <w:rPr>
          <w:rFonts w:ascii="Arial" w:hAnsi="Arial" w:cs="Arial"/>
          <w:color w:val="0F243E" w:themeColor="text2" w:themeShade="80"/>
          <w:spacing w:val="-1"/>
          <w:sz w:val="22"/>
          <w:szCs w:val="22"/>
        </w:rPr>
        <w:t>przez</w:t>
      </w:r>
      <w:r w:rsidRPr="00D86608">
        <w:rPr>
          <w:rFonts w:ascii="Arial" w:hAnsi="Arial" w:cs="Arial"/>
          <w:color w:val="0F243E" w:themeColor="text2" w:themeShade="80"/>
          <w:spacing w:val="1"/>
          <w:sz w:val="22"/>
          <w:szCs w:val="22"/>
        </w:rPr>
        <w:t xml:space="preserve"> </w:t>
      </w:r>
      <w:r w:rsidRPr="00D86608">
        <w:rPr>
          <w:rFonts w:ascii="Arial" w:hAnsi="Arial" w:cs="Arial"/>
          <w:color w:val="0F243E" w:themeColor="text2" w:themeShade="80"/>
          <w:spacing w:val="-1"/>
          <w:sz w:val="22"/>
          <w:szCs w:val="22"/>
        </w:rPr>
        <w:t>administratora.</w:t>
      </w:r>
      <w:r w:rsidRPr="00D86608">
        <w:rPr>
          <w:rFonts w:ascii="Arial" w:hAnsi="Arial" w:cs="Arial"/>
          <w:color w:val="0F243E" w:themeColor="text2" w:themeShade="80"/>
          <w:spacing w:val="2"/>
          <w:sz w:val="22"/>
          <w:szCs w:val="22"/>
        </w:rPr>
        <w:t xml:space="preserve"> </w:t>
      </w:r>
      <w:r w:rsidRPr="00D86608">
        <w:rPr>
          <w:rFonts w:ascii="Arial" w:hAnsi="Arial" w:cs="Arial"/>
          <w:color w:val="0F243E" w:themeColor="text2" w:themeShade="80"/>
          <w:spacing w:val="-1"/>
          <w:sz w:val="22"/>
          <w:szCs w:val="22"/>
        </w:rPr>
        <w:t>Organem</w:t>
      </w:r>
      <w:r w:rsidRPr="00D86608">
        <w:rPr>
          <w:rFonts w:ascii="Arial" w:hAnsi="Arial" w:cs="Arial"/>
          <w:color w:val="0F243E" w:themeColor="text2" w:themeShade="80"/>
          <w:spacing w:val="79"/>
          <w:sz w:val="22"/>
          <w:szCs w:val="22"/>
        </w:rPr>
        <w:t xml:space="preserve"> </w:t>
      </w:r>
      <w:r w:rsidRPr="00D86608">
        <w:rPr>
          <w:rFonts w:ascii="Arial" w:hAnsi="Arial" w:cs="Arial"/>
          <w:color w:val="0F243E" w:themeColor="text2" w:themeShade="80"/>
          <w:spacing w:val="-1"/>
          <w:sz w:val="22"/>
          <w:szCs w:val="22"/>
        </w:rPr>
        <w:t>właściwym</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dla</w:t>
      </w:r>
      <w:r w:rsidRPr="00D86608">
        <w:rPr>
          <w:rFonts w:ascii="Arial" w:hAnsi="Arial" w:cs="Arial"/>
          <w:color w:val="0F243E" w:themeColor="text2" w:themeShade="80"/>
          <w:spacing w:val="32"/>
          <w:sz w:val="22"/>
          <w:szCs w:val="22"/>
        </w:rPr>
        <w:t xml:space="preserve"> </w:t>
      </w:r>
      <w:r w:rsidRPr="00D86608">
        <w:rPr>
          <w:rFonts w:ascii="Arial" w:hAnsi="Arial" w:cs="Arial"/>
          <w:color w:val="0F243E" w:themeColor="text2" w:themeShade="80"/>
          <w:sz w:val="22"/>
          <w:szCs w:val="22"/>
        </w:rPr>
        <w:t>przedmiotowej</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skargi</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jest</w:t>
      </w:r>
      <w:r w:rsidRPr="00D86608">
        <w:rPr>
          <w:rFonts w:ascii="Arial" w:hAnsi="Arial" w:cs="Arial"/>
          <w:color w:val="0F243E" w:themeColor="text2" w:themeShade="80"/>
          <w:spacing w:val="36"/>
          <w:sz w:val="22"/>
          <w:szCs w:val="22"/>
        </w:rPr>
        <w:t xml:space="preserve"> </w:t>
      </w:r>
      <w:r w:rsidRPr="00D86608">
        <w:rPr>
          <w:rFonts w:ascii="Arial" w:hAnsi="Arial" w:cs="Arial"/>
          <w:color w:val="0F243E" w:themeColor="text2" w:themeShade="80"/>
          <w:spacing w:val="-1"/>
          <w:sz w:val="22"/>
          <w:szCs w:val="22"/>
        </w:rPr>
        <w:t>Urząd</w:t>
      </w:r>
      <w:r w:rsidRPr="00D86608">
        <w:rPr>
          <w:rFonts w:ascii="Arial" w:hAnsi="Arial" w:cs="Arial"/>
          <w:color w:val="0F243E" w:themeColor="text2" w:themeShade="80"/>
          <w:spacing w:val="35"/>
          <w:sz w:val="22"/>
          <w:szCs w:val="22"/>
        </w:rPr>
        <w:t xml:space="preserve"> </w:t>
      </w:r>
      <w:r w:rsidRPr="00D86608">
        <w:rPr>
          <w:rFonts w:ascii="Arial" w:hAnsi="Arial" w:cs="Arial"/>
          <w:color w:val="0F243E" w:themeColor="text2" w:themeShade="80"/>
          <w:spacing w:val="-1"/>
          <w:sz w:val="22"/>
          <w:szCs w:val="22"/>
        </w:rPr>
        <w:t>Ochrony</w:t>
      </w:r>
      <w:r w:rsidRPr="00D86608">
        <w:rPr>
          <w:rFonts w:ascii="Arial" w:hAnsi="Arial" w:cs="Arial"/>
          <w:color w:val="0F243E" w:themeColor="text2" w:themeShade="80"/>
          <w:spacing w:val="34"/>
          <w:sz w:val="22"/>
          <w:szCs w:val="22"/>
        </w:rPr>
        <w:t xml:space="preserve"> </w:t>
      </w:r>
      <w:r w:rsidRPr="00D86608">
        <w:rPr>
          <w:rFonts w:ascii="Arial" w:hAnsi="Arial" w:cs="Arial"/>
          <w:color w:val="0F243E" w:themeColor="text2" w:themeShade="80"/>
          <w:spacing w:val="-1"/>
          <w:sz w:val="22"/>
          <w:szCs w:val="22"/>
        </w:rPr>
        <w:t>Danych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Osobowych,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ul.</w:t>
      </w:r>
      <w:r w:rsidRPr="00D86608">
        <w:rPr>
          <w:rFonts w:ascii="Arial" w:hAnsi="Arial" w:cs="Arial"/>
          <w:color w:val="0F243E" w:themeColor="text2" w:themeShade="80"/>
          <w:spacing w:val="71"/>
          <w:sz w:val="22"/>
          <w:szCs w:val="22"/>
        </w:rPr>
        <w:t xml:space="preserve"> </w:t>
      </w:r>
      <w:r w:rsidRPr="00D86608">
        <w:rPr>
          <w:rFonts w:ascii="Arial" w:hAnsi="Arial" w:cs="Arial"/>
          <w:color w:val="0F243E" w:themeColor="text2" w:themeShade="80"/>
          <w:spacing w:val="-1"/>
          <w:sz w:val="22"/>
          <w:szCs w:val="22"/>
        </w:rPr>
        <w:t>Stawki</w:t>
      </w:r>
      <w:r w:rsidRPr="00D86608">
        <w:rPr>
          <w:rFonts w:ascii="Arial" w:hAnsi="Arial" w:cs="Arial"/>
          <w:color w:val="0F243E" w:themeColor="text2" w:themeShade="80"/>
          <w:sz w:val="22"/>
          <w:szCs w:val="22"/>
        </w:rPr>
        <w:t xml:space="preserve"> 2, </w:t>
      </w:r>
      <w:r w:rsidRPr="00D86608">
        <w:rPr>
          <w:rFonts w:ascii="Arial" w:hAnsi="Arial" w:cs="Arial"/>
          <w:color w:val="0F243E" w:themeColor="text2" w:themeShade="80"/>
          <w:spacing w:val="-1"/>
          <w:sz w:val="22"/>
          <w:szCs w:val="22"/>
        </w:rPr>
        <w:t>00-193</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C409BA" w:rsidRDefault="00C409BA"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w:t>
      </w:r>
      <w:r w:rsidR="008C17E1">
        <w:rPr>
          <w:rFonts w:ascii="Arial" w:eastAsia="Times New Roman" w:hAnsi="Arial" w:cs="Arial"/>
          <w:b/>
          <w:bCs/>
          <w:i/>
          <w:iCs/>
          <w:color w:val="0F243E" w:themeColor="text2" w:themeShade="80"/>
          <w:sz w:val="20"/>
          <w:szCs w:val="20"/>
          <w:lang w:eastAsia="pl-PL"/>
        </w:rPr>
        <w:t>robót budowlanych</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038" w:rsidRDefault="000F4038" w:rsidP="003E080F">
      <w:pPr>
        <w:spacing w:after="0" w:line="240" w:lineRule="auto"/>
      </w:pPr>
      <w:r>
        <w:separator/>
      </w:r>
    </w:p>
  </w:endnote>
  <w:endnote w:type="continuationSeparator" w:id="0">
    <w:p w:rsidR="000F4038" w:rsidRDefault="000F4038"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3C1CFE">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3C1CFE">
              <w:rPr>
                <w:b/>
                <w:bCs/>
                <w:noProof/>
              </w:rPr>
              <w:t>20</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617A93">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038" w:rsidRDefault="000F4038" w:rsidP="003E080F">
      <w:pPr>
        <w:spacing w:after="0" w:line="240" w:lineRule="auto"/>
      </w:pPr>
      <w:r>
        <w:separator/>
      </w:r>
    </w:p>
  </w:footnote>
  <w:footnote w:type="continuationSeparator" w:id="0">
    <w:p w:rsidR="000F4038" w:rsidRDefault="000F4038"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2E6DF5"/>
    <w:multiLevelType w:val="hybridMultilevel"/>
    <w:tmpl w:val="3490EB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7">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9">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B511A7A"/>
    <w:multiLevelType w:val="hybridMultilevel"/>
    <w:tmpl w:val="1CFC63B6"/>
    <w:lvl w:ilvl="0" w:tplc="C54CADDC">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2247982"/>
    <w:multiLevelType w:val="hybridMultilevel"/>
    <w:tmpl w:val="876A7F74"/>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23A51950"/>
    <w:multiLevelType w:val="multilevel"/>
    <w:tmpl w:val="9034A5DE"/>
    <w:lvl w:ilvl="0">
      <w:start w:val="6"/>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2">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5">
    <w:nsid w:val="4B56785A"/>
    <w:multiLevelType w:val="hybridMultilevel"/>
    <w:tmpl w:val="9AEA795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303CE0F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7">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8">
    <w:nsid w:val="51904675"/>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5223226"/>
    <w:multiLevelType w:val="hybridMultilevel"/>
    <w:tmpl w:val="CFBAD0D2"/>
    <w:lvl w:ilvl="0" w:tplc="747AD36E">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74D81C58"/>
    <w:lvl w:ilvl="0" w:tplc="04150017">
      <w:start w:val="1"/>
      <w:numFmt w:val="lowerLetter"/>
      <w:lvlText w:val="%1)"/>
      <w:lvlJc w:val="left"/>
      <w:pPr>
        <w:ind w:left="1356" w:hanging="360"/>
      </w:pPr>
    </w:lvl>
    <w:lvl w:ilvl="1" w:tplc="04150017">
      <w:start w:val="1"/>
      <w:numFmt w:val="lowerLetter"/>
      <w:lvlText w:val="%2)"/>
      <w:lvlJc w:val="left"/>
      <w:pPr>
        <w:ind w:left="2076" w:hanging="360"/>
      </w:p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B7D1FFA"/>
    <w:multiLevelType w:val="hybridMultilevel"/>
    <w:tmpl w:val="F11689B0"/>
    <w:lvl w:ilvl="0" w:tplc="7E9E0A40">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0F45A1"/>
    <w:multiLevelType w:val="hybridMultilevel"/>
    <w:tmpl w:val="CB0E7402"/>
    <w:lvl w:ilvl="0" w:tplc="012E9F2C">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DB22671"/>
    <w:multiLevelType w:val="multilevel"/>
    <w:tmpl w:val="5CBC022E"/>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0">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nsid w:val="7C2E5525"/>
    <w:multiLevelType w:val="hybridMultilevel"/>
    <w:tmpl w:val="7E82A1B8"/>
    <w:lvl w:ilvl="0" w:tplc="A40C072A">
      <w:start w:val="1"/>
      <w:numFmt w:val="decimal"/>
      <w:lvlText w:val="%1."/>
      <w:lvlJc w:val="left"/>
      <w:pPr>
        <w:ind w:left="360" w:hanging="360"/>
      </w:pPr>
      <w:rPr>
        <w:rFonts w:eastAsia="Calibri" w:hint="default"/>
        <w:b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
  </w:num>
  <w:num w:numId="3">
    <w:abstractNumId w:val="16"/>
  </w:num>
  <w:num w:numId="4">
    <w:abstractNumId w:val="19"/>
  </w:num>
  <w:num w:numId="5">
    <w:abstractNumId w:val="11"/>
  </w:num>
  <w:num w:numId="6">
    <w:abstractNumId w:val="8"/>
  </w:num>
  <w:num w:numId="7">
    <w:abstractNumId w:val="40"/>
  </w:num>
  <w:num w:numId="8">
    <w:abstractNumId w:val="27"/>
  </w:num>
  <w:num w:numId="9">
    <w:abstractNumId w:val="10"/>
  </w:num>
  <w:num w:numId="10">
    <w:abstractNumId w:val="36"/>
  </w:num>
  <w:num w:numId="11">
    <w:abstractNumId w:val="24"/>
  </w:num>
  <w:num w:numId="12">
    <w:abstractNumId w:val="32"/>
  </w:num>
  <w:num w:numId="13">
    <w:abstractNumId w:val="22"/>
  </w:num>
  <w:num w:numId="14">
    <w:abstractNumId w:val="15"/>
  </w:num>
  <w:num w:numId="15">
    <w:abstractNumId w:val="5"/>
  </w:num>
  <w:num w:numId="16">
    <w:abstractNumId w:val="25"/>
  </w:num>
  <w:num w:numId="17">
    <w:abstractNumId w:val="17"/>
  </w:num>
  <w:num w:numId="18">
    <w:abstractNumId w:val="4"/>
  </w:num>
  <w:num w:numId="19">
    <w:abstractNumId w:val="9"/>
  </w:num>
  <w:num w:numId="20">
    <w:abstractNumId w:val="29"/>
  </w:num>
  <w:num w:numId="21">
    <w:abstractNumId w:val="41"/>
  </w:num>
  <w:num w:numId="22">
    <w:abstractNumId w:val="2"/>
  </w:num>
  <w:num w:numId="23">
    <w:abstractNumId w:val="23"/>
  </w:num>
  <w:num w:numId="24">
    <w:abstractNumId w:val="42"/>
  </w:num>
  <w:num w:numId="25">
    <w:abstractNumId w:val="33"/>
  </w:num>
  <w:num w:numId="26">
    <w:abstractNumId w:val="0"/>
  </w:num>
  <w:num w:numId="27">
    <w:abstractNumId w:val="20"/>
  </w:num>
  <w:num w:numId="28">
    <w:abstractNumId w:val="37"/>
  </w:num>
  <w:num w:numId="29">
    <w:abstractNumId w:val="14"/>
  </w:num>
  <w:num w:numId="30">
    <w:abstractNumId w:val="12"/>
  </w:num>
  <w:num w:numId="31">
    <w:abstractNumId w:val="28"/>
  </w:num>
  <w:num w:numId="32">
    <w:abstractNumId w:val="34"/>
  </w:num>
  <w:num w:numId="33">
    <w:abstractNumId w:val="21"/>
  </w:num>
  <w:num w:numId="34">
    <w:abstractNumId w:val="18"/>
  </w:num>
  <w:num w:numId="35">
    <w:abstractNumId w:val="30"/>
  </w:num>
  <w:num w:numId="36">
    <w:abstractNumId w:val="43"/>
  </w:num>
  <w:num w:numId="37">
    <w:abstractNumId w:val="13"/>
  </w:num>
  <w:num w:numId="38">
    <w:abstractNumId w:val="35"/>
  </w:num>
  <w:num w:numId="39">
    <w:abstractNumId w:val="6"/>
  </w:num>
  <w:num w:numId="40">
    <w:abstractNumId w:val="39"/>
  </w:num>
  <w:num w:numId="41">
    <w:abstractNumId w:val="31"/>
  </w:num>
  <w:num w:numId="42">
    <w:abstractNumId w:val="7"/>
  </w:num>
  <w:num w:numId="43">
    <w:abstractNumId w:val="3"/>
  </w:num>
  <w:num w:numId="4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530B"/>
    <w:rsid w:val="00016936"/>
    <w:rsid w:val="0001750D"/>
    <w:rsid w:val="0002275B"/>
    <w:rsid w:val="00026670"/>
    <w:rsid w:val="00026F1C"/>
    <w:rsid w:val="00050DD9"/>
    <w:rsid w:val="00053470"/>
    <w:rsid w:val="00072754"/>
    <w:rsid w:val="00076E8E"/>
    <w:rsid w:val="00077845"/>
    <w:rsid w:val="000A29DC"/>
    <w:rsid w:val="000A6992"/>
    <w:rsid w:val="000B07F9"/>
    <w:rsid w:val="000D197C"/>
    <w:rsid w:val="000D44A7"/>
    <w:rsid w:val="000D4A13"/>
    <w:rsid w:val="000D7385"/>
    <w:rsid w:val="000E76C0"/>
    <w:rsid w:val="000F1951"/>
    <w:rsid w:val="000F4038"/>
    <w:rsid w:val="000F469E"/>
    <w:rsid w:val="000F7E8D"/>
    <w:rsid w:val="001005E7"/>
    <w:rsid w:val="001313C4"/>
    <w:rsid w:val="00133F61"/>
    <w:rsid w:val="00136653"/>
    <w:rsid w:val="00152036"/>
    <w:rsid w:val="00177CD1"/>
    <w:rsid w:val="00187A20"/>
    <w:rsid w:val="001918DC"/>
    <w:rsid w:val="001944D6"/>
    <w:rsid w:val="001A55ED"/>
    <w:rsid w:val="001A5D29"/>
    <w:rsid w:val="001A657F"/>
    <w:rsid w:val="001A7DF2"/>
    <w:rsid w:val="001B1BA4"/>
    <w:rsid w:val="001C0C85"/>
    <w:rsid w:val="001C5C18"/>
    <w:rsid w:val="001D7A73"/>
    <w:rsid w:val="001E06AC"/>
    <w:rsid w:val="00205741"/>
    <w:rsid w:val="00210B8F"/>
    <w:rsid w:val="00226A0D"/>
    <w:rsid w:val="00226F01"/>
    <w:rsid w:val="00254343"/>
    <w:rsid w:val="002601BD"/>
    <w:rsid w:val="0027213F"/>
    <w:rsid w:val="00281068"/>
    <w:rsid w:val="00282CA9"/>
    <w:rsid w:val="002B6E48"/>
    <w:rsid w:val="002C15DF"/>
    <w:rsid w:val="002C5FBE"/>
    <w:rsid w:val="002C73A5"/>
    <w:rsid w:val="002E7C8C"/>
    <w:rsid w:val="002F0D23"/>
    <w:rsid w:val="002F12A5"/>
    <w:rsid w:val="00301F61"/>
    <w:rsid w:val="003467A0"/>
    <w:rsid w:val="00347003"/>
    <w:rsid w:val="003516D8"/>
    <w:rsid w:val="00366E73"/>
    <w:rsid w:val="00374750"/>
    <w:rsid w:val="00377BFD"/>
    <w:rsid w:val="00380684"/>
    <w:rsid w:val="00385BB2"/>
    <w:rsid w:val="0039275B"/>
    <w:rsid w:val="003960FE"/>
    <w:rsid w:val="00397616"/>
    <w:rsid w:val="003A2533"/>
    <w:rsid w:val="003A3661"/>
    <w:rsid w:val="003B3758"/>
    <w:rsid w:val="003C1CFE"/>
    <w:rsid w:val="003C36CD"/>
    <w:rsid w:val="003C7DA0"/>
    <w:rsid w:val="003D10C5"/>
    <w:rsid w:val="003D13B7"/>
    <w:rsid w:val="003E080F"/>
    <w:rsid w:val="003F1366"/>
    <w:rsid w:val="003F5155"/>
    <w:rsid w:val="004100F0"/>
    <w:rsid w:val="0041626E"/>
    <w:rsid w:val="00427A29"/>
    <w:rsid w:val="004473D1"/>
    <w:rsid w:val="0045248B"/>
    <w:rsid w:val="004533E1"/>
    <w:rsid w:val="00456842"/>
    <w:rsid w:val="00481FE7"/>
    <w:rsid w:val="0048782E"/>
    <w:rsid w:val="0049595D"/>
    <w:rsid w:val="004B6AC7"/>
    <w:rsid w:val="004D023D"/>
    <w:rsid w:val="004D5981"/>
    <w:rsid w:val="004E6409"/>
    <w:rsid w:val="004F54AE"/>
    <w:rsid w:val="0050155F"/>
    <w:rsid w:val="00503282"/>
    <w:rsid w:val="005059EF"/>
    <w:rsid w:val="00506CE0"/>
    <w:rsid w:val="00512E18"/>
    <w:rsid w:val="00525C3A"/>
    <w:rsid w:val="00533573"/>
    <w:rsid w:val="00540C93"/>
    <w:rsid w:val="00545822"/>
    <w:rsid w:val="0055518D"/>
    <w:rsid w:val="00555D83"/>
    <w:rsid w:val="005573B1"/>
    <w:rsid w:val="005A0A18"/>
    <w:rsid w:val="005A51D1"/>
    <w:rsid w:val="005B4094"/>
    <w:rsid w:val="005C139B"/>
    <w:rsid w:val="005C2ABD"/>
    <w:rsid w:val="005C30B3"/>
    <w:rsid w:val="005C53F0"/>
    <w:rsid w:val="005D0B6F"/>
    <w:rsid w:val="005D0F7F"/>
    <w:rsid w:val="005D6AB2"/>
    <w:rsid w:val="005D6BA9"/>
    <w:rsid w:val="005E3A51"/>
    <w:rsid w:val="005F504E"/>
    <w:rsid w:val="005F6FF7"/>
    <w:rsid w:val="005F7120"/>
    <w:rsid w:val="00600678"/>
    <w:rsid w:val="0061516C"/>
    <w:rsid w:val="00615B38"/>
    <w:rsid w:val="00617A93"/>
    <w:rsid w:val="0062011A"/>
    <w:rsid w:val="00631452"/>
    <w:rsid w:val="0064637C"/>
    <w:rsid w:val="0066325C"/>
    <w:rsid w:val="00670EC4"/>
    <w:rsid w:val="00673C91"/>
    <w:rsid w:val="0069095C"/>
    <w:rsid w:val="00690961"/>
    <w:rsid w:val="00692FCB"/>
    <w:rsid w:val="00694007"/>
    <w:rsid w:val="00694798"/>
    <w:rsid w:val="006A094C"/>
    <w:rsid w:val="006A1F95"/>
    <w:rsid w:val="006A2268"/>
    <w:rsid w:val="006A3CE7"/>
    <w:rsid w:val="006A65B2"/>
    <w:rsid w:val="006B2805"/>
    <w:rsid w:val="006C76D3"/>
    <w:rsid w:val="006D0169"/>
    <w:rsid w:val="006E24EF"/>
    <w:rsid w:val="006E3AD3"/>
    <w:rsid w:val="006E74FD"/>
    <w:rsid w:val="006F0976"/>
    <w:rsid w:val="007262FC"/>
    <w:rsid w:val="00733696"/>
    <w:rsid w:val="00741C86"/>
    <w:rsid w:val="00743CF4"/>
    <w:rsid w:val="00750962"/>
    <w:rsid w:val="0075568C"/>
    <w:rsid w:val="007653C6"/>
    <w:rsid w:val="00775FA3"/>
    <w:rsid w:val="0077635A"/>
    <w:rsid w:val="007829B7"/>
    <w:rsid w:val="00784C6F"/>
    <w:rsid w:val="007A24F5"/>
    <w:rsid w:val="007A5329"/>
    <w:rsid w:val="007B6B54"/>
    <w:rsid w:val="007C2BE3"/>
    <w:rsid w:val="007D566F"/>
    <w:rsid w:val="007F5EF3"/>
    <w:rsid w:val="007F6746"/>
    <w:rsid w:val="008055D2"/>
    <w:rsid w:val="0081132F"/>
    <w:rsid w:val="008201E9"/>
    <w:rsid w:val="00820982"/>
    <w:rsid w:val="00821E85"/>
    <w:rsid w:val="00822972"/>
    <w:rsid w:val="00836CCA"/>
    <w:rsid w:val="00842E10"/>
    <w:rsid w:val="008514F3"/>
    <w:rsid w:val="00871B71"/>
    <w:rsid w:val="008757D7"/>
    <w:rsid w:val="00876214"/>
    <w:rsid w:val="00877609"/>
    <w:rsid w:val="008864B6"/>
    <w:rsid w:val="00892E73"/>
    <w:rsid w:val="0089362D"/>
    <w:rsid w:val="008979DA"/>
    <w:rsid w:val="008C17E1"/>
    <w:rsid w:val="008C61E9"/>
    <w:rsid w:val="008C70CA"/>
    <w:rsid w:val="008E5C0C"/>
    <w:rsid w:val="008F5FBF"/>
    <w:rsid w:val="00901A08"/>
    <w:rsid w:val="00901A7B"/>
    <w:rsid w:val="00903347"/>
    <w:rsid w:val="009062D2"/>
    <w:rsid w:val="0090678F"/>
    <w:rsid w:val="00906CBE"/>
    <w:rsid w:val="00911767"/>
    <w:rsid w:val="0091353E"/>
    <w:rsid w:val="009158BD"/>
    <w:rsid w:val="0092369B"/>
    <w:rsid w:val="009246DB"/>
    <w:rsid w:val="0093409F"/>
    <w:rsid w:val="00947A35"/>
    <w:rsid w:val="00950613"/>
    <w:rsid w:val="0095076D"/>
    <w:rsid w:val="00951E22"/>
    <w:rsid w:val="009521A1"/>
    <w:rsid w:val="0095715B"/>
    <w:rsid w:val="00973355"/>
    <w:rsid w:val="009744F7"/>
    <w:rsid w:val="009748B4"/>
    <w:rsid w:val="009754CA"/>
    <w:rsid w:val="009776F3"/>
    <w:rsid w:val="00980BAD"/>
    <w:rsid w:val="00980E3C"/>
    <w:rsid w:val="0098165D"/>
    <w:rsid w:val="0099057A"/>
    <w:rsid w:val="009A024D"/>
    <w:rsid w:val="009A141E"/>
    <w:rsid w:val="009A4A86"/>
    <w:rsid w:val="009B0B9C"/>
    <w:rsid w:val="009B3D65"/>
    <w:rsid w:val="009B6081"/>
    <w:rsid w:val="009C3FEE"/>
    <w:rsid w:val="009C4D43"/>
    <w:rsid w:val="009C6EDA"/>
    <w:rsid w:val="009E1BB3"/>
    <w:rsid w:val="009E65E6"/>
    <w:rsid w:val="00A038DF"/>
    <w:rsid w:val="00A1276F"/>
    <w:rsid w:val="00A137A0"/>
    <w:rsid w:val="00A2330F"/>
    <w:rsid w:val="00A238A1"/>
    <w:rsid w:val="00A23E63"/>
    <w:rsid w:val="00A2406F"/>
    <w:rsid w:val="00A31AC5"/>
    <w:rsid w:val="00A423E2"/>
    <w:rsid w:val="00A57451"/>
    <w:rsid w:val="00A57EEE"/>
    <w:rsid w:val="00A61B09"/>
    <w:rsid w:val="00A6563F"/>
    <w:rsid w:val="00A7212F"/>
    <w:rsid w:val="00A8261A"/>
    <w:rsid w:val="00A843A0"/>
    <w:rsid w:val="00A93079"/>
    <w:rsid w:val="00A96096"/>
    <w:rsid w:val="00AA0086"/>
    <w:rsid w:val="00AA0BED"/>
    <w:rsid w:val="00AA73FE"/>
    <w:rsid w:val="00AC4D2B"/>
    <w:rsid w:val="00AE3879"/>
    <w:rsid w:val="00AE5A24"/>
    <w:rsid w:val="00AF0E02"/>
    <w:rsid w:val="00AF204B"/>
    <w:rsid w:val="00AF6CD2"/>
    <w:rsid w:val="00B03448"/>
    <w:rsid w:val="00B17711"/>
    <w:rsid w:val="00B23555"/>
    <w:rsid w:val="00B26C21"/>
    <w:rsid w:val="00B37C24"/>
    <w:rsid w:val="00B424DB"/>
    <w:rsid w:val="00B53160"/>
    <w:rsid w:val="00B65526"/>
    <w:rsid w:val="00B86328"/>
    <w:rsid w:val="00B9104F"/>
    <w:rsid w:val="00B916B0"/>
    <w:rsid w:val="00B97835"/>
    <w:rsid w:val="00B97A14"/>
    <w:rsid w:val="00BB7FA0"/>
    <w:rsid w:val="00BE3FAF"/>
    <w:rsid w:val="00C0225C"/>
    <w:rsid w:val="00C07CE3"/>
    <w:rsid w:val="00C13A16"/>
    <w:rsid w:val="00C21499"/>
    <w:rsid w:val="00C34F2F"/>
    <w:rsid w:val="00C409BA"/>
    <w:rsid w:val="00C5400E"/>
    <w:rsid w:val="00C6505B"/>
    <w:rsid w:val="00C66480"/>
    <w:rsid w:val="00C72095"/>
    <w:rsid w:val="00C7357D"/>
    <w:rsid w:val="00C80B04"/>
    <w:rsid w:val="00C810E4"/>
    <w:rsid w:val="00C85747"/>
    <w:rsid w:val="00C936B1"/>
    <w:rsid w:val="00C95A21"/>
    <w:rsid w:val="00C97367"/>
    <w:rsid w:val="00CA6B2B"/>
    <w:rsid w:val="00CB2E80"/>
    <w:rsid w:val="00CC3603"/>
    <w:rsid w:val="00CD4354"/>
    <w:rsid w:val="00CD5BD6"/>
    <w:rsid w:val="00CF2947"/>
    <w:rsid w:val="00CF357E"/>
    <w:rsid w:val="00D30144"/>
    <w:rsid w:val="00D33AAE"/>
    <w:rsid w:val="00D34ADE"/>
    <w:rsid w:val="00D51B29"/>
    <w:rsid w:val="00D56A80"/>
    <w:rsid w:val="00D5791D"/>
    <w:rsid w:val="00D64BAC"/>
    <w:rsid w:val="00D71D46"/>
    <w:rsid w:val="00D75224"/>
    <w:rsid w:val="00D75589"/>
    <w:rsid w:val="00D848DF"/>
    <w:rsid w:val="00D86608"/>
    <w:rsid w:val="00D90B18"/>
    <w:rsid w:val="00DA1143"/>
    <w:rsid w:val="00DB63C2"/>
    <w:rsid w:val="00DB7642"/>
    <w:rsid w:val="00DC3592"/>
    <w:rsid w:val="00DC6FCD"/>
    <w:rsid w:val="00DD0223"/>
    <w:rsid w:val="00DD67AA"/>
    <w:rsid w:val="00DD6CF3"/>
    <w:rsid w:val="00DE365B"/>
    <w:rsid w:val="00DE4317"/>
    <w:rsid w:val="00DE6E30"/>
    <w:rsid w:val="00DF18AD"/>
    <w:rsid w:val="00DF1CAC"/>
    <w:rsid w:val="00DF1E02"/>
    <w:rsid w:val="00DF5F35"/>
    <w:rsid w:val="00E05D89"/>
    <w:rsid w:val="00E4321B"/>
    <w:rsid w:val="00E726F9"/>
    <w:rsid w:val="00E731CB"/>
    <w:rsid w:val="00E90B6C"/>
    <w:rsid w:val="00E94C51"/>
    <w:rsid w:val="00EA60C2"/>
    <w:rsid w:val="00EB6201"/>
    <w:rsid w:val="00EC0B5D"/>
    <w:rsid w:val="00ED3ADD"/>
    <w:rsid w:val="00EE248A"/>
    <w:rsid w:val="00EE267D"/>
    <w:rsid w:val="00EF1964"/>
    <w:rsid w:val="00EF6422"/>
    <w:rsid w:val="00EF7E42"/>
    <w:rsid w:val="00F07B00"/>
    <w:rsid w:val="00F07F34"/>
    <w:rsid w:val="00F11632"/>
    <w:rsid w:val="00F11E8B"/>
    <w:rsid w:val="00F136E8"/>
    <w:rsid w:val="00F23515"/>
    <w:rsid w:val="00F243C5"/>
    <w:rsid w:val="00F254D3"/>
    <w:rsid w:val="00F31253"/>
    <w:rsid w:val="00F61459"/>
    <w:rsid w:val="00F71038"/>
    <w:rsid w:val="00F85F80"/>
    <w:rsid w:val="00FA0E22"/>
    <w:rsid w:val="00FA576B"/>
    <w:rsid w:val="00FC715D"/>
    <w:rsid w:val="00FD79ED"/>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468137509">
      <w:bodyDiv w:val="1"/>
      <w:marLeft w:val="0"/>
      <w:marRight w:val="0"/>
      <w:marTop w:val="0"/>
      <w:marBottom w:val="0"/>
      <w:divBdr>
        <w:top w:val="none" w:sz="0" w:space="0" w:color="auto"/>
        <w:left w:val="none" w:sz="0" w:space="0" w:color="auto"/>
        <w:bottom w:val="none" w:sz="0" w:space="0" w:color="auto"/>
        <w:right w:val="none" w:sz="0" w:space="0" w:color="auto"/>
      </w:divBdr>
      <w:divsChild>
        <w:div w:id="1896964684">
          <w:marLeft w:val="0"/>
          <w:marRight w:val="0"/>
          <w:marTop w:val="0"/>
          <w:marBottom w:val="0"/>
          <w:divBdr>
            <w:top w:val="none" w:sz="0" w:space="0" w:color="auto"/>
            <w:left w:val="none" w:sz="0" w:space="0" w:color="auto"/>
            <w:bottom w:val="none" w:sz="0" w:space="0" w:color="auto"/>
            <w:right w:val="none" w:sz="0" w:space="0" w:color="auto"/>
          </w:divBdr>
          <w:divsChild>
            <w:div w:id="19187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115635502">
      <w:bodyDiv w:val="1"/>
      <w:marLeft w:val="0"/>
      <w:marRight w:val="0"/>
      <w:marTop w:val="0"/>
      <w:marBottom w:val="0"/>
      <w:divBdr>
        <w:top w:val="none" w:sz="0" w:space="0" w:color="auto"/>
        <w:left w:val="none" w:sz="0" w:space="0" w:color="auto"/>
        <w:bottom w:val="none" w:sz="0" w:space="0" w:color="auto"/>
        <w:right w:val="none" w:sz="0" w:space="0" w:color="auto"/>
      </w:divBdr>
      <w:divsChild>
        <w:div w:id="754131181">
          <w:marLeft w:val="0"/>
          <w:marRight w:val="0"/>
          <w:marTop w:val="0"/>
          <w:marBottom w:val="0"/>
          <w:divBdr>
            <w:top w:val="none" w:sz="0" w:space="0" w:color="auto"/>
            <w:left w:val="none" w:sz="0" w:space="0" w:color="auto"/>
            <w:bottom w:val="none" w:sz="0" w:space="0" w:color="auto"/>
            <w:right w:val="none" w:sz="0" w:space="0" w:color="auto"/>
          </w:divBdr>
          <w:divsChild>
            <w:div w:id="1384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57117-B406-497B-A903-F0351F669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8283</Words>
  <Characters>49704</Characters>
  <Application>Microsoft Office Word</Application>
  <DocSecurity>0</DocSecurity>
  <Lines>414</Lines>
  <Paragraphs>115</Paragraphs>
  <ScaleCrop>false</ScaleCrop>
  <HeadingPairs>
    <vt:vector size="4" baseType="variant">
      <vt:variant>
        <vt:lpstr>Tytuł</vt:lpstr>
      </vt:variant>
      <vt:variant>
        <vt:i4>1</vt:i4>
      </vt:variant>
      <vt:variant>
        <vt:lpstr>Nagłówki</vt:lpstr>
      </vt:variant>
      <vt:variant>
        <vt:i4>17</vt:i4>
      </vt:variant>
    </vt:vector>
  </HeadingPairs>
  <TitlesOfParts>
    <vt:vector size="18" baseType="lpstr">
      <vt:lpstr/>
      <vt:lpstr>        Identyfikator postępowania (mini portal) -  5c43d2a8-1319-47c4-b420-acfd3e316728</vt:lpstr>
      <vt:lpstr>        </vt:lpstr>
      <vt:lpstr>        ROZDZIAŁ II: TRYB UDZIELENIA ZAMÓWIENIA</vt:lpstr>
      <vt:lpstr>        </vt:lpstr>
      <vt:lpstr>        ROZDZIAŁ III: INFORMACJE DODATKOWE</vt:lpstr>
      <vt:lpstr>        </vt:lpstr>
      <vt:lpstr>        ROZDZIAŁ IV: OPIS PRZEDMIOTU ZAMÓWIENIA</vt:lpstr>
      <vt:lpstr>        ROZDZIAŁ V: TERMIN WYKONANIA ZAMÓWIENIA</vt:lpstr>
      <vt:lpstr>ROZDZIAŁ VI: </vt:lpstr>
      <vt:lpstr>INFORMACJE O ŚRODKACH KOMUNIKACJI ELEKTRONICZNEJ, PRZY UŻYCIU KTÓRYCH ZAMAWIAJĄC</vt:lpstr>
      <vt:lpstr/>
      <vt:lpstr/>
      <vt:lpstr>ROZDZIAŁ XI:  WSKAZANIE OSÓB UPRAWNIONYCH DO KOMUNIKOWANIA SIĘ </vt:lpstr>
      <vt:lpstr>Z WYKONAWCAMI</vt:lpstr>
      <vt:lpstr>ROZDZIAŁ XIV: TERMIN ZWIĄZANIA OFERTĄ</vt:lpstr>
      <vt:lpstr>ROZDZIAŁ XV: OPIS SPOSOBU PRZYGOTOWANIA OFERTY</vt:lpstr>
      <vt:lpstr>    2. Oferta musi być sporządzona pod rygorem nieważności, w postaci elektronicznej</vt:lpstr>
    </vt:vector>
  </TitlesOfParts>
  <Company>Microsoft</Company>
  <LinksUpToDate>false</LinksUpToDate>
  <CharactersWithSpaces>57872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12</cp:revision>
  <cp:lastPrinted>2022-05-12T11:53:00Z</cp:lastPrinted>
  <dcterms:created xsi:type="dcterms:W3CDTF">2022-05-12T07:24:00Z</dcterms:created>
  <dcterms:modified xsi:type="dcterms:W3CDTF">2022-05-12T12:04:00Z</dcterms:modified>
</cp:coreProperties>
</file>